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9296" w14:textId="77777777" w:rsidR="00000000" w:rsidRDefault="002C4229">
      <w:pPr>
        <w:ind w:right="-720"/>
        <w:jc w:val="center"/>
        <w:rPr>
          <w:rFonts w:ascii="Palatino" w:hAnsi="Palatino" w:hint="eastAsia"/>
          <w:b/>
          <w:color w:val="000000"/>
          <w:sz w:val="72"/>
        </w:rPr>
      </w:pPr>
    </w:p>
    <w:p w14:paraId="33114F46" w14:textId="77777777" w:rsidR="00000000" w:rsidRDefault="002C4229">
      <w:pPr>
        <w:ind w:right="-1"/>
        <w:jc w:val="center"/>
        <w:rPr>
          <w:rFonts w:ascii="Palatino" w:hAnsi="Palatino"/>
          <w:b/>
          <w:color w:val="000000"/>
          <w:sz w:val="36"/>
        </w:rPr>
      </w:pPr>
      <w:r>
        <w:rPr>
          <w:rFonts w:ascii="Palatino" w:hAnsi="Palatino"/>
          <w:b/>
          <w:color w:val="000000"/>
          <w:sz w:val="72"/>
        </w:rPr>
        <w:t>CREATE</w:t>
      </w:r>
      <w:r>
        <w:rPr>
          <w:rFonts w:ascii="Palatino" w:hAnsi="Palatino"/>
          <w:b/>
          <w:color w:val="000000"/>
          <w:sz w:val="36"/>
        </w:rPr>
        <w:t xml:space="preserve"> </w:t>
      </w:r>
      <w:r>
        <w:rPr>
          <w:rFonts w:ascii="Palatino" w:hAnsi="Palatino"/>
          <w:b/>
          <w:color w:val="000000"/>
          <w:sz w:val="28"/>
        </w:rPr>
        <w:t>New Systems of Scholarly Communication</w:t>
      </w:r>
    </w:p>
    <w:p w14:paraId="3A1AEE8C" w14:textId="77777777" w:rsidR="00000000" w:rsidRDefault="002C4229">
      <w:pPr>
        <w:ind w:right="-720"/>
        <w:jc w:val="center"/>
        <w:rPr>
          <w:rFonts w:ascii="Palatino" w:hAnsi="Palatino"/>
          <w:color w:val="000000"/>
          <w:sz w:val="20"/>
        </w:rPr>
      </w:pPr>
    </w:p>
    <w:p w14:paraId="363E3A97" w14:textId="77777777" w:rsidR="00000000" w:rsidRDefault="002C4229">
      <w:pPr>
        <w:ind w:right="-720"/>
        <w:jc w:val="center"/>
        <w:rPr>
          <w:rFonts w:ascii="Palatino" w:hAnsi="Palatino"/>
          <w:color w:val="000000"/>
          <w:sz w:val="20"/>
        </w:rPr>
      </w:pPr>
    </w:p>
    <w:p w14:paraId="0C5A8282" w14:textId="77777777" w:rsidR="00000000" w:rsidRDefault="002C4229">
      <w:pPr>
        <w:ind w:right="-720"/>
        <w:jc w:val="center"/>
        <w:rPr>
          <w:rFonts w:ascii="Palatino" w:hAnsi="Palatino"/>
          <w:color w:val="000000"/>
          <w:sz w:val="20"/>
        </w:rPr>
      </w:pPr>
      <w:r>
        <w:rPr>
          <w:rFonts w:ascii="ＭＳ 明朝" w:hAnsi="Palatino" w:hint="eastAsia"/>
          <w:color w:val="000000"/>
          <w:sz w:val="20"/>
        </w:rPr>
        <w:t>新しい学術コミュニケーションのシステムを創りましょう</w:t>
      </w:r>
    </w:p>
    <w:p w14:paraId="074D6BEE" w14:textId="77777777" w:rsidR="00000000" w:rsidRDefault="002C4229">
      <w:pPr>
        <w:ind w:right="-720"/>
        <w:jc w:val="center"/>
        <w:rPr>
          <w:rFonts w:ascii="Palatino" w:hAnsi="Palatino"/>
          <w:color w:val="000000"/>
          <w:sz w:val="20"/>
        </w:rPr>
      </w:pPr>
    </w:p>
    <w:p w14:paraId="40322D80" w14:textId="77777777" w:rsidR="00000000" w:rsidRDefault="002C4229">
      <w:pPr>
        <w:ind w:right="-1"/>
        <w:jc w:val="center"/>
        <w:rPr>
          <w:rFonts w:ascii="Palatino" w:hAnsi="Palatino"/>
          <w:b/>
          <w:color w:val="000000"/>
          <w:sz w:val="36"/>
        </w:rPr>
      </w:pPr>
      <w:r>
        <w:rPr>
          <w:rFonts w:ascii="Palatino" w:hAnsi="Palatino"/>
          <w:b/>
          <w:color w:val="000000"/>
          <w:sz w:val="72"/>
        </w:rPr>
        <w:t>CHANGE</w:t>
      </w:r>
      <w:r>
        <w:rPr>
          <w:rFonts w:ascii="Palatino" w:hAnsi="Palatino"/>
          <w:b/>
          <w:color w:val="000000"/>
          <w:sz w:val="36"/>
        </w:rPr>
        <w:t xml:space="preserve"> </w:t>
      </w:r>
      <w:r>
        <w:rPr>
          <w:rFonts w:ascii="Palatino" w:hAnsi="Palatino"/>
          <w:b/>
          <w:color w:val="000000"/>
          <w:sz w:val="28"/>
        </w:rPr>
        <w:t>Old Systems of Scholarly Communication</w:t>
      </w:r>
    </w:p>
    <w:p w14:paraId="60086F80" w14:textId="77777777" w:rsidR="00000000" w:rsidRDefault="002C4229">
      <w:pPr>
        <w:ind w:right="-720"/>
        <w:rPr>
          <w:rFonts w:ascii="Palatino" w:hAnsi="Palatino"/>
          <w:color w:val="000000"/>
          <w:sz w:val="20"/>
        </w:rPr>
      </w:pPr>
    </w:p>
    <w:p w14:paraId="3EAA5FD6" w14:textId="77777777" w:rsidR="00000000" w:rsidRDefault="002C4229">
      <w:pPr>
        <w:ind w:right="-720"/>
        <w:rPr>
          <w:rFonts w:ascii="Palatino" w:hAnsi="Palatino"/>
          <w:color w:val="000000"/>
          <w:sz w:val="20"/>
        </w:rPr>
      </w:pPr>
    </w:p>
    <w:p w14:paraId="292B6285" w14:textId="77777777" w:rsidR="00000000" w:rsidRDefault="002C4229">
      <w:pPr>
        <w:ind w:right="-720"/>
        <w:jc w:val="center"/>
        <w:rPr>
          <w:rFonts w:ascii="Palatino" w:hAnsi="Palatino"/>
          <w:color w:val="000000"/>
          <w:sz w:val="20"/>
        </w:rPr>
      </w:pPr>
      <w:r>
        <w:rPr>
          <w:rFonts w:ascii="ＭＳ 明朝" w:hAnsi="Palatino" w:hint="eastAsia"/>
          <w:color w:val="000000"/>
          <w:sz w:val="20"/>
        </w:rPr>
        <w:t>古い学術コミュニケーションを変革しましょう</w:t>
      </w:r>
    </w:p>
    <w:p w14:paraId="006F50A0" w14:textId="77777777" w:rsidR="00000000" w:rsidRDefault="002C4229">
      <w:pPr>
        <w:ind w:right="-720"/>
        <w:rPr>
          <w:rFonts w:ascii="Palatino" w:hAnsi="Palatino"/>
          <w:color w:val="000000"/>
          <w:sz w:val="20"/>
        </w:rPr>
      </w:pPr>
    </w:p>
    <w:p w14:paraId="4974C877" w14:textId="77777777" w:rsidR="00000000" w:rsidRDefault="002C4229">
      <w:pPr>
        <w:ind w:right="-720"/>
        <w:rPr>
          <w:rFonts w:ascii="Palatino" w:hAnsi="Palatino"/>
          <w:color w:val="000000"/>
          <w:sz w:val="20"/>
        </w:rPr>
      </w:pPr>
    </w:p>
    <w:p w14:paraId="203B5BDE" w14:textId="77777777" w:rsidR="00000000" w:rsidRDefault="002C4229">
      <w:pPr>
        <w:ind w:right="-720"/>
        <w:rPr>
          <w:rFonts w:ascii="Palatino" w:hAnsi="Palatino"/>
          <w:color w:val="000000"/>
          <w:sz w:val="20"/>
        </w:rPr>
      </w:pPr>
    </w:p>
    <w:p w14:paraId="20402266" w14:textId="77777777" w:rsidR="00000000" w:rsidRDefault="002C4229">
      <w:pPr>
        <w:pStyle w:val="1"/>
      </w:pPr>
      <w:r>
        <w:t>Scholarly Communication Is Your System</w:t>
      </w:r>
    </w:p>
    <w:p w14:paraId="57747939" w14:textId="77777777" w:rsidR="00000000" w:rsidRDefault="002C4229">
      <w:pPr>
        <w:ind w:right="-720"/>
        <w:jc w:val="center"/>
        <w:rPr>
          <w:rFonts w:ascii="ＭＳ 明朝" w:hAnsi="Palatino"/>
          <w:color w:val="000000"/>
          <w:sz w:val="20"/>
        </w:rPr>
      </w:pPr>
      <w:r>
        <w:rPr>
          <w:rFonts w:ascii="ＭＳ 明朝" w:hAnsi="Palatino" w:hint="eastAsia"/>
          <w:color w:val="000000"/>
          <w:sz w:val="20"/>
        </w:rPr>
        <w:t>学術コミュニケーションとは研究者自身のシステムです</w:t>
      </w:r>
    </w:p>
    <w:p w14:paraId="2A5B5534" w14:textId="77777777" w:rsidR="00000000" w:rsidRDefault="002C4229">
      <w:pPr>
        <w:ind w:right="-720"/>
        <w:rPr>
          <w:rFonts w:ascii="Palatino" w:hAnsi="Palatino"/>
          <w:color w:val="000000"/>
          <w:sz w:val="20"/>
        </w:rPr>
      </w:pPr>
    </w:p>
    <w:p w14:paraId="0CE06909" w14:textId="77777777" w:rsidR="00000000" w:rsidRDefault="002C4229">
      <w:pPr>
        <w:ind w:right="-720"/>
        <w:rPr>
          <w:rFonts w:ascii="Palatino" w:hAnsi="Palatino"/>
          <w:color w:val="000000"/>
          <w:sz w:val="20"/>
        </w:rPr>
      </w:pPr>
    </w:p>
    <w:p w14:paraId="182A3A24" w14:textId="77777777" w:rsidR="00000000" w:rsidRDefault="002C4229">
      <w:pPr>
        <w:ind w:right="-1"/>
        <w:rPr>
          <w:rFonts w:ascii="Palatino" w:hAnsi="Palatino"/>
          <w:color w:val="000000"/>
          <w:sz w:val="22"/>
        </w:rPr>
      </w:pPr>
      <w:r>
        <w:rPr>
          <w:rFonts w:ascii="Palatino" w:hAnsi="Palatino"/>
          <w:color w:val="000000"/>
          <w:sz w:val="22"/>
        </w:rPr>
        <w:t>Scholarly communication refers to the f</w:t>
      </w:r>
      <w:r>
        <w:rPr>
          <w:rFonts w:ascii="Palatino" w:hAnsi="Palatino"/>
          <w:color w:val="000000"/>
          <w:sz w:val="22"/>
        </w:rPr>
        <w:t>ormal and informal processes by which the research and scholarship of faculty, researchers, and independent scholars are created, evaluated, edited, formatted, distributed, organized, made accessible, archived, used, and transformed.</w:t>
      </w:r>
    </w:p>
    <w:p w14:paraId="27052F93" w14:textId="77777777" w:rsidR="00000000" w:rsidRDefault="002C4229">
      <w:pPr>
        <w:ind w:right="-1"/>
        <w:rPr>
          <w:rFonts w:ascii="Palatino" w:hAnsi="Palatino"/>
          <w:color w:val="000000"/>
          <w:sz w:val="22"/>
        </w:rPr>
      </w:pPr>
      <w:r>
        <w:rPr>
          <w:rFonts w:ascii="ＭＳ 明朝" w:hAnsi="Palatino" w:hint="eastAsia"/>
          <w:color w:val="000000"/>
          <w:sz w:val="22"/>
        </w:rPr>
        <w:t>学術コミュニケーションとは、大学教員、研究者</w:t>
      </w:r>
      <w:r>
        <w:rPr>
          <w:rFonts w:ascii="ＭＳ 明朝" w:hAnsi="Palatino" w:hint="eastAsia"/>
          <w:color w:val="000000"/>
          <w:sz w:val="22"/>
        </w:rPr>
        <w:t>、そして独立した研究者達の研究や学術的活動が創造、評価、編集、整形、流通、整理、アクセス可能、保存、利用、変換される公式また非公式のプロセスのことを言います。</w:t>
      </w:r>
    </w:p>
    <w:p w14:paraId="0CFEF299" w14:textId="77777777" w:rsidR="00000000" w:rsidRDefault="002C4229">
      <w:pPr>
        <w:ind w:right="-1"/>
        <w:rPr>
          <w:rFonts w:ascii="Palatino" w:hAnsi="Palatino"/>
          <w:color w:val="000000"/>
          <w:sz w:val="22"/>
        </w:rPr>
      </w:pPr>
    </w:p>
    <w:p w14:paraId="2BAD830B" w14:textId="77777777" w:rsidR="00000000" w:rsidRDefault="002C4229">
      <w:pPr>
        <w:ind w:right="-1"/>
        <w:rPr>
          <w:rFonts w:ascii="Palatino" w:hAnsi="Palatino"/>
          <w:color w:val="000000"/>
          <w:sz w:val="22"/>
        </w:rPr>
      </w:pPr>
      <w:r>
        <w:rPr>
          <w:rFonts w:ascii="Palatino" w:hAnsi="Palatino"/>
          <w:color w:val="000000"/>
          <w:sz w:val="22"/>
        </w:rPr>
        <w:t>Publishing is the formal system whose key players include faculty, publishers (including scholarly societies), and libraries. Building on the works of others, faculty first cr</w:t>
      </w:r>
      <w:r>
        <w:rPr>
          <w:rFonts w:ascii="Palatino" w:hAnsi="Palatino"/>
          <w:color w:val="000000"/>
          <w:sz w:val="22"/>
        </w:rPr>
        <w:t>eate and then give their research to publishers; publishers manage peer review, and provide editorial improvement and wide distribution; libraries acquire, organize, and provide access to primary resources and new materials and preserve them for future gen</w:t>
      </w:r>
      <w:r>
        <w:rPr>
          <w:rFonts w:ascii="Palatino" w:hAnsi="Palatino"/>
          <w:color w:val="000000"/>
          <w:sz w:val="22"/>
        </w:rPr>
        <w:t>erations of scholars.</w:t>
      </w:r>
    </w:p>
    <w:p w14:paraId="3A88FDF6" w14:textId="77777777" w:rsidR="00000000" w:rsidRDefault="002C4229">
      <w:pPr>
        <w:ind w:right="-1"/>
        <w:rPr>
          <w:rFonts w:ascii="Palatino" w:hAnsi="Palatino"/>
          <w:color w:val="000000"/>
          <w:sz w:val="22"/>
        </w:rPr>
      </w:pPr>
      <w:r>
        <w:rPr>
          <w:rFonts w:ascii="ＭＳ 明朝" w:hAnsi="Palatino" w:hint="eastAsia"/>
          <w:color w:val="000000"/>
          <w:sz w:val="22"/>
        </w:rPr>
        <w:t>出版とは、大学教員や出版者（学会を含む）、そして図書館が中心的存在となっている公式的なシステムです。大学教員は、他の研究者の業績を基礎として、まず研究を行い、そしてその結果を出版者に手渡します。出版者は、ピア・レビューを管理し、加工編集し、広く頒布します。図書館は、一次資料や新しい資料を収集、整理し、両可能にし、また、次世代の研究者のために保存します。</w:t>
      </w:r>
    </w:p>
    <w:p w14:paraId="34838C5A" w14:textId="77777777" w:rsidR="00000000" w:rsidRDefault="002C4229">
      <w:pPr>
        <w:ind w:right="-1"/>
        <w:rPr>
          <w:rFonts w:ascii="Palatino" w:hAnsi="Palatino"/>
          <w:color w:val="000000"/>
          <w:sz w:val="22"/>
        </w:rPr>
      </w:pPr>
    </w:p>
    <w:p w14:paraId="35AC2533" w14:textId="77777777" w:rsidR="00000000" w:rsidRDefault="002C4229">
      <w:pPr>
        <w:ind w:right="-1"/>
        <w:rPr>
          <w:rFonts w:ascii="Palatino" w:hAnsi="Palatino"/>
          <w:color w:val="000000"/>
          <w:sz w:val="22"/>
        </w:rPr>
      </w:pPr>
      <w:r>
        <w:rPr>
          <w:rFonts w:ascii="Palatino" w:hAnsi="Palatino"/>
          <w:color w:val="000000"/>
          <w:sz w:val="22"/>
        </w:rPr>
        <w:t>The current system of scholarly communication is changing. Libraries and thei</w:t>
      </w:r>
      <w:r>
        <w:rPr>
          <w:rFonts w:ascii="Palatino" w:hAnsi="Palatino"/>
          <w:color w:val="000000"/>
          <w:sz w:val="22"/>
        </w:rPr>
        <w:t xml:space="preserve">r institutions can no longer keep up with the increasing volume and cost of scholarly </w:t>
      </w:r>
      <w:r>
        <w:rPr>
          <w:rFonts w:ascii="Palatino" w:hAnsi="Palatino"/>
          <w:color w:val="000000"/>
          <w:sz w:val="22"/>
        </w:rPr>
        <w:lastRenderedPageBreak/>
        <w:t xml:space="preserve">resources. The promise of the digital revolution to decrease costs and increase access has been threatened by commercial publishers intent on maximizing revenues through </w:t>
      </w:r>
      <w:r>
        <w:rPr>
          <w:rFonts w:ascii="Palatino" w:hAnsi="Palatino"/>
          <w:color w:val="000000"/>
          <w:sz w:val="22"/>
        </w:rPr>
        <w:t>raising prices and restricting use. Projects and proposals to transform the system are being shaped primarily by stakeholders outside of the faculty---publishers, librarians, administrators, state legislators, information technologists. Involvement by facu</w:t>
      </w:r>
      <w:r>
        <w:rPr>
          <w:rFonts w:ascii="Palatino" w:hAnsi="Palatino"/>
          <w:color w:val="000000"/>
          <w:sz w:val="22"/>
        </w:rPr>
        <w:t>lty is critical in ensuring a new system that meets your needs and those of future scholars.</w:t>
      </w:r>
    </w:p>
    <w:p w14:paraId="281BDA77" w14:textId="77777777" w:rsidR="00000000" w:rsidRDefault="002C4229">
      <w:pPr>
        <w:ind w:right="-720"/>
        <w:rPr>
          <w:rFonts w:ascii="Palatino" w:hAnsi="Palatino"/>
          <w:color w:val="000000"/>
          <w:sz w:val="22"/>
        </w:rPr>
      </w:pPr>
    </w:p>
    <w:p w14:paraId="4F98BEE7" w14:textId="77777777" w:rsidR="00000000" w:rsidRDefault="002C4229">
      <w:pPr>
        <w:ind w:right="-1"/>
        <w:rPr>
          <w:rFonts w:ascii="ＭＳ 明朝" w:hAnsi="Palatino"/>
          <w:color w:val="000000"/>
          <w:sz w:val="22"/>
        </w:rPr>
      </w:pPr>
      <w:r>
        <w:rPr>
          <w:rFonts w:ascii="ＭＳ 明朝" w:hAnsi="Palatino" w:hint="eastAsia"/>
          <w:color w:val="000000"/>
          <w:sz w:val="22"/>
        </w:rPr>
        <w:t>学術コミュニケーションの現在のシステムは変わりつつあります。図書館や関係機関は、学術情報資源の増大する量と高騰する価格にもはや追いつけない状況にあります。デジタル革命が約束したはずの、費用の低減と利便性の増大は、価格の吊り上げと利用の制限によって収入を最大限得ようとしている商業出版者によって脅かされています。システムを変え</w:t>
      </w:r>
      <w:r>
        <w:rPr>
          <w:rFonts w:ascii="ＭＳ 明朝" w:hAnsi="Palatino" w:hint="eastAsia"/>
          <w:color w:val="000000"/>
          <w:sz w:val="22"/>
        </w:rPr>
        <w:t>ようという計画や提案は、現在は主として、大学教員組織の外部にいる利害関係者</w:t>
      </w:r>
      <w:r>
        <w:rPr>
          <w:rFonts w:ascii="ＭＳ 明朝" w:hAnsi="Palatino"/>
          <w:color w:val="000000"/>
          <w:sz w:val="22"/>
        </w:rPr>
        <w:t>-</w:t>
      </w:r>
      <w:r>
        <w:rPr>
          <w:rFonts w:ascii="ＭＳ 明朝" w:hAnsi="Palatino" w:hint="eastAsia"/>
          <w:color w:val="000000"/>
          <w:sz w:val="22"/>
        </w:rPr>
        <w:t>出版者、図書館員、管理者、立法者、情報技術者たちによってまとめられています。現在と未来の研究者のニーズに合った新しいシステムを確保するには、大学教員の参加が不可欠です。</w:t>
      </w:r>
    </w:p>
    <w:p w14:paraId="31E07C2F" w14:textId="77777777" w:rsidR="00000000" w:rsidRDefault="002C4229">
      <w:pPr>
        <w:ind w:right="-1"/>
        <w:rPr>
          <w:rFonts w:ascii="Palatino" w:hAnsi="Palatino"/>
          <w:color w:val="000000"/>
          <w:sz w:val="20"/>
        </w:rPr>
      </w:pPr>
    </w:p>
    <w:p w14:paraId="0C08EFDE" w14:textId="77777777" w:rsidR="00000000" w:rsidRDefault="002C4229">
      <w:pPr>
        <w:ind w:right="-1"/>
        <w:jc w:val="center"/>
        <w:rPr>
          <w:rFonts w:ascii="Palatino" w:hAnsi="Palatino"/>
          <w:i/>
          <w:color w:val="000000"/>
          <w:sz w:val="20"/>
        </w:rPr>
      </w:pPr>
      <w:r>
        <w:rPr>
          <w:rFonts w:ascii="Palatino" w:hAnsi="Palatino"/>
          <w:i/>
          <w:color w:val="000000"/>
          <w:sz w:val="20"/>
        </w:rPr>
        <w:t>This Is YOUR System - Help Shape Its Future!</w:t>
      </w:r>
    </w:p>
    <w:p w14:paraId="4DE6D47D" w14:textId="77777777" w:rsidR="00000000" w:rsidRDefault="002C4229">
      <w:pPr>
        <w:ind w:right="-1"/>
        <w:jc w:val="center"/>
        <w:rPr>
          <w:rFonts w:ascii="Palatino" w:hAnsi="Palatino"/>
          <w:color w:val="000000"/>
          <w:sz w:val="20"/>
        </w:rPr>
      </w:pPr>
      <w:r>
        <w:rPr>
          <w:rFonts w:ascii="ＭＳ 明朝" w:hAnsi="Palatino" w:hint="eastAsia"/>
          <w:i/>
          <w:color w:val="000000"/>
          <w:sz w:val="20"/>
        </w:rPr>
        <w:t>学術コミュニケーション</w:t>
      </w:r>
      <w:r>
        <w:rPr>
          <w:rFonts w:ascii="ＭＳ 明朝" w:hAnsi="Palatino" w:hint="eastAsia"/>
          <w:i/>
          <w:color w:val="000000"/>
          <w:sz w:val="20"/>
          <w:u w:val="single"/>
        </w:rPr>
        <w:t>研究者自身の</w:t>
      </w:r>
      <w:r>
        <w:rPr>
          <w:rFonts w:ascii="ＭＳ 明朝" w:hAnsi="Palatino" w:hint="eastAsia"/>
          <w:i/>
          <w:color w:val="000000"/>
          <w:sz w:val="20"/>
        </w:rPr>
        <w:t>システムです。その未来の形成を促進しましょう！</w:t>
      </w:r>
    </w:p>
    <w:p w14:paraId="2B72AC22" w14:textId="77777777" w:rsidR="00000000" w:rsidRDefault="002C4229">
      <w:pPr>
        <w:ind w:right="-1"/>
        <w:jc w:val="center"/>
        <w:rPr>
          <w:rFonts w:ascii="Palatino" w:hAnsi="Palatino"/>
          <w:b/>
          <w:color w:val="000000"/>
          <w:sz w:val="36"/>
        </w:rPr>
      </w:pPr>
      <w:r>
        <w:rPr>
          <w:rFonts w:ascii="Palatino" w:hAnsi="Palatino"/>
          <w:color w:val="000000"/>
          <w:sz w:val="20"/>
        </w:rPr>
        <w:br w:type="page"/>
      </w:r>
      <w:r>
        <w:rPr>
          <w:rFonts w:ascii="Palatino" w:hAnsi="Palatino"/>
          <w:b/>
          <w:color w:val="000000"/>
          <w:sz w:val="36"/>
        </w:rPr>
        <w:lastRenderedPageBreak/>
        <w:t>The System Is No Longer Working</w:t>
      </w:r>
    </w:p>
    <w:p w14:paraId="69425D54" w14:textId="77777777" w:rsidR="00000000" w:rsidRDefault="002C4229">
      <w:pPr>
        <w:ind w:right="-720"/>
        <w:jc w:val="center"/>
        <w:rPr>
          <w:rFonts w:ascii="Palatino" w:hAnsi="Palatino"/>
          <w:color w:val="000000"/>
          <w:sz w:val="26"/>
        </w:rPr>
      </w:pPr>
      <w:r>
        <w:rPr>
          <w:rFonts w:ascii="ＭＳ 明朝" w:hAnsi="Palatino" w:hint="eastAsia"/>
          <w:color w:val="000000"/>
          <w:sz w:val="26"/>
        </w:rPr>
        <w:t>現在のシステムはもはや役に</w:t>
      </w:r>
      <w:r>
        <w:rPr>
          <w:rFonts w:ascii="ＭＳ 明朝" w:hAnsi="Palatino" w:hint="eastAsia"/>
          <w:color w:val="000000"/>
          <w:sz w:val="26"/>
        </w:rPr>
        <w:t>立っていません</w:t>
      </w:r>
    </w:p>
    <w:p w14:paraId="32035C92" w14:textId="77777777" w:rsidR="00000000" w:rsidRDefault="002C4229">
      <w:pPr>
        <w:ind w:right="-720"/>
        <w:rPr>
          <w:rFonts w:ascii="Palatino" w:hAnsi="Palatino"/>
          <w:color w:val="000000"/>
          <w:sz w:val="20"/>
        </w:rPr>
      </w:pPr>
    </w:p>
    <w:p w14:paraId="46032CF2" w14:textId="77777777" w:rsidR="00000000" w:rsidRDefault="002C4229">
      <w:pPr>
        <w:pStyle w:val="a3"/>
        <w:rPr>
          <w:rFonts w:ascii="Helv"/>
        </w:rPr>
      </w:pPr>
      <w:r>
        <w:rPr>
          <w:rFonts w:ascii="Helv"/>
        </w:rPr>
        <w:t>You may be finding it harder and harder to locate articles you need as most campuses continue to cancel journal subscriptions.</w:t>
      </w:r>
    </w:p>
    <w:p w14:paraId="02E02CF0" w14:textId="77777777" w:rsidR="00000000" w:rsidRDefault="002C4229">
      <w:pPr>
        <w:pStyle w:val="a3"/>
        <w:rPr>
          <w:rFonts w:ascii="Helv"/>
        </w:rPr>
      </w:pPr>
      <w:r>
        <w:rPr>
          <w:rFonts w:hint="eastAsia"/>
        </w:rPr>
        <w:t>ほとんどの大学キャンパスで雑誌の予約購読がキャンセルされ続けているため、必要な記事の所在を特定することがどんどん難しくなっていることを感じていることでしょう。</w:t>
      </w:r>
    </w:p>
    <w:p w14:paraId="6D28B1AD" w14:textId="77777777" w:rsidR="00000000" w:rsidRDefault="002C4229">
      <w:pPr>
        <w:ind w:right="-720"/>
        <w:rPr>
          <w:rFonts w:ascii="Helv" w:hAnsi="Helv"/>
          <w:b/>
          <w:color w:val="000000"/>
          <w:sz w:val="20"/>
        </w:rPr>
      </w:pPr>
    </w:p>
    <w:p w14:paraId="4D35266C" w14:textId="77777777" w:rsidR="00000000" w:rsidRDefault="002C4229">
      <w:pPr>
        <w:ind w:right="-720"/>
        <w:rPr>
          <w:rFonts w:ascii="Palatino" w:hAnsi="Palatino"/>
          <w:color w:val="000000"/>
          <w:sz w:val="20"/>
        </w:rPr>
      </w:pPr>
    </w:p>
    <w:p w14:paraId="0B0FCF49" w14:textId="77777777" w:rsidR="00000000" w:rsidRDefault="002C4229">
      <w:pPr>
        <w:ind w:left="260"/>
        <w:rPr>
          <w:rFonts w:ascii="Palatino" w:hAnsi="Palatino" w:hint="eastAsia"/>
          <w:color w:val="000000"/>
          <w:sz w:val="20"/>
        </w:rPr>
      </w:pPr>
      <w:r>
        <w:rPr>
          <w:rFonts w:ascii="Palatino" w:hAnsi="Palatino"/>
          <w:color w:val="000000"/>
          <w:sz w:val="20"/>
        </w:rPr>
        <w:t>• Commercial publishers are major play</w:t>
      </w:r>
      <w:r>
        <w:rPr>
          <w:rFonts w:ascii="Palatino" w:hAnsi="Palatino"/>
          <w:color w:val="000000"/>
          <w:sz w:val="20"/>
        </w:rPr>
        <w:t xml:space="preserve">ers in science, and increasingly social science, </w:t>
      </w:r>
      <w:r>
        <w:rPr>
          <w:rFonts w:ascii="Palatino" w:hAnsi="Palatino" w:hint="eastAsia"/>
          <w:color w:val="000000"/>
          <w:sz w:val="20"/>
        </w:rPr>
        <w:t>j</w:t>
      </w:r>
      <w:r>
        <w:rPr>
          <w:rFonts w:ascii="Palatino" w:hAnsi="Palatino"/>
          <w:color w:val="000000"/>
          <w:sz w:val="20"/>
        </w:rPr>
        <w:t>ournal publishing, and report profit margins up to 40%</w:t>
      </w:r>
      <w:r>
        <w:rPr>
          <w:rFonts w:ascii="Palatino" w:hAnsi="Palatino" w:hint="eastAsia"/>
          <w:color w:val="000000"/>
          <w:sz w:val="20"/>
        </w:rPr>
        <w:t>.</w:t>
      </w:r>
    </w:p>
    <w:p w14:paraId="788FD305" w14:textId="77777777" w:rsidR="00000000" w:rsidRDefault="002C4229">
      <w:pPr>
        <w:ind w:leftChars="124" w:left="260" w:firstLineChars="100" w:firstLine="200"/>
        <w:rPr>
          <w:rFonts w:ascii="ＭＳ 明朝" w:hAnsi="Palatino"/>
          <w:color w:val="000000"/>
          <w:sz w:val="20"/>
        </w:rPr>
      </w:pPr>
      <w:r>
        <w:rPr>
          <w:rFonts w:ascii="ＭＳ 明朝" w:hAnsi="Palatino" w:hint="eastAsia"/>
          <w:color w:val="000000"/>
          <w:sz w:val="20"/>
        </w:rPr>
        <w:t>商業出版者は科学系雑誌の出版の中心存在であり、最近では、社会科学系の雑誌の出版においても次第に役割を増しています。そのような彼らの利益幅は</w:t>
      </w:r>
      <w:r>
        <w:rPr>
          <w:rFonts w:ascii="ＭＳ 明朝" w:hAnsi="Palatino"/>
          <w:color w:val="000000"/>
          <w:sz w:val="20"/>
        </w:rPr>
        <w:t>40</w:t>
      </w:r>
      <w:r>
        <w:rPr>
          <w:rFonts w:ascii="ＭＳ 明朝" w:hAnsi="Palatino" w:hint="eastAsia"/>
          <w:color w:val="000000"/>
          <w:sz w:val="20"/>
        </w:rPr>
        <w:t>％にのぼると報告されています。</w:t>
      </w:r>
    </w:p>
    <w:p w14:paraId="409F6D2A" w14:textId="77777777" w:rsidR="00000000" w:rsidRDefault="002C4229">
      <w:pPr>
        <w:ind w:left="260"/>
        <w:rPr>
          <w:rFonts w:ascii="Palatino" w:hAnsi="Palatino"/>
          <w:color w:val="000000"/>
          <w:sz w:val="20"/>
        </w:rPr>
      </w:pPr>
    </w:p>
    <w:p w14:paraId="3F2BB1F5" w14:textId="77777777" w:rsidR="00000000" w:rsidRDefault="002C4229">
      <w:pPr>
        <w:ind w:left="260"/>
        <w:rPr>
          <w:rFonts w:ascii="Palatino" w:hAnsi="Palatino"/>
          <w:color w:val="000000"/>
          <w:sz w:val="20"/>
        </w:rPr>
      </w:pPr>
      <w:r>
        <w:rPr>
          <w:rFonts w:ascii="Palatino" w:hAnsi="Palatino"/>
          <w:color w:val="000000"/>
          <w:sz w:val="20"/>
        </w:rPr>
        <w:t>• Journals have gone up in price an average of 9% a year since</w:t>
      </w:r>
      <w:r>
        <w:rPr>
          <w:rFonts w:ascii="Palatino" w:hAnsi="Palatino"/>
          <w:color w:val="000000"/>
          <w:sz w:val="20"/>
        </w:rPr>
        <w:t xml:space="preserve"> 1986, while the consumer price index has increased only 3.3% a year</w:t>
      </w:r>
    </w:p>
    <w:p w14:paraId="0A56EBB5" w14:textId="77777777" w:rsidR="00000000" w:rsidRDefault="002C4229">
      <w:pPr>
        <w:ind w:left="260"/>
        <w:rPr>
          <w:rFonts w:ascii="Palatino" w:hAnsi="Palatino"/>
          <w:color w:val="000000"/>
          <w:sz w:val="20"/>
        </w:rPr>
      </w:pPr>
      <w:r>
        <w:rPr>
          <w:rFonts w:ascii="ＭＳ 明朝" w:hAnsi="Palatino"/>
          <w:color w:val="000000"/>
          <w:sz w:val="20"/>
        </w:rPr>
        <w:t>1986</w:t>
      </w:r>
      <w:r>
        <w:rPr>
          <w:rFonts w:ascii="ＭＳ 明朝" w:hAnsi="Palatino" w:hint="eastAsia"/>
          <w:color w:val="000000"/>
          <w:sz w:val="20"/>
        </w:rPr>
        <w:t>年以来、雑誌価格は年平均</w:t>
      </w:r>
      <w:r>
        <w:rPr>
          <w:rFonts w:ascii="ＭＳ 明朝" w:hAnsi="Palatino"/>
          <w:color w:val="000000"/>
          <w:sz w:val="20"/>
        </w:rPr>
        <w:t>9</w:t>
      </w:r>
      <w:r>
        <w:rPr>
          <w:rFonts w:ascii="ＭＳ 明朝" w:hAnsi="Palatino" w:hint="eastAsia"/>
          <w:color w:val="000000"/>
          <w:sz w:val="20"/>
        </w:rPr>
        <w:t>％上昇していますが、その一方消費者物価指数は年</w:t>
      </w:r>
      <w:r>
        <w:rPr>
          <w:rFonts w:ascii="ＭＳ 明朝" w:hAnsi="Palatino"/>
          <w:color w:val="000000"/>
          <w:sz w:val="20"/>
        </w:rPr>
        <w:t>3.3</w:t>
      </w:r>
      <w:r>
        <w:rPr>
          <w:rFonts w:ascii="ＭＳ 明朝" w:hAnsi="Palatino" w:hint="eastAsia"/>
          <w:color w:val="000000"/>
          <w:sz w:val="20"/>
        </w:rPr>
        <w:t>％しか上昇していません。</w:t>
      </w:r>
    </w:p>
    <w:p w14:paraId="439D4137" w14:textId="77777777" w:rsidR="00000000" w:rsidRDefault="002C4229">
      <w:pPr>
        <w:ind w:left="260"/>
        <w:rPr>
          <w:rFonts w:ascii="Palatino" w:hAnsi="Palatino"/>
          <w:color w:val="000000"/>
          <w:sz w:val="20"/>
        </w:rPr>
      </w:pPr>
    </w:p>
    <w:p w14:paraId="02DBB93F" w14:textId="77777777" w:rsidR="00000000" w:rsidRDefault="002C4229">
      <w:pPr>
        <w:ind w:left="260"/>
        <w:rPr>
          <w:rFonts w:ascii="Palatino" w:hAnsi="Palatino"/>
          <w:color w:val="000000"/>
          <w:sz w:val="20"/>
        </w:rPr>
      </w:pPr>
      <w:r>
        <w:rPr>
          <w:rFonts w:ascii="Palatino" w:hAnsi="Palatino"/>
          <w:color w:val="000000"/>
          <w:sz w:val="20"/>
        </w:rPr>
        <w:t>• Libraries spent 170% more to purchase 6% fewer journal titles in 1999 than in 1986</w:t>
      </w:r>
    </w:p>
    <w:p w14:paraId="425E4655" w14:textId="77777777" w:rsidR="00000000" w:rsidRDefault="002C4229">
      <w:pPr>
        <w:ind w:left="260"/>
        <w:rPr>
          <w:rFonts w:ascii="Palatino" w:hAnsi="Palatino"/>
          <w:color w:val="000000"/>
          <w:sz w:val="20"/>
        </w:rPr>
      </w:pPr>
      <w:r>
        <w:rPr>
          <w:rFonts w:ascii="ＭＳ 明朝" w:hAnsi="Palatino"/>
          <w:color w:val="000000"/>
          <w:sz w:val="20"/>
        </w:rPr>
        <w:t>1986</w:t>
      </w:r>
      <w:r>
        <w:rPr>
          <w:rFonts w:ascii="ＭＳ 明朝" w:hAnsi="Palatino" w:hint="eastAsia"/>
          <w:color w:val="000000"/>
          <w:sz w:val="20"/>
        </w:rPr>
        <w:t>年に比較して、</w:t>
      </w:r>
      <w:r>
        <w:rPr>
          <w:rFonts w:ascii="ＭＳ 明朝" w:hAnsi="Palatino"/>
          <w:color w:val="000000"/>
          <w:sz w:val="20"/>
        </w:rPr>
        <w:t>1999</w:t>
      </w:r>
      <w:r>
        <w:rPr>
          <w:rFonts w:ascii="ＭＳ 明朝" w:hAnsi="Palatino" w:hint="eastAsia"/>
          <w:color w:val="000000"/>
          <w:sz w:val="20"/>
        </w:rPr>
        <w:t>年の図書館の雑誌購入費は</w:t>
      </w:r>
      <w:r>
        <w:rPr>
          <w:rFonts w:ascii="ＭＳ 明朝" w:hAnsi="Palatino"/>
          <w:color w:val="000000"/>
          <w:sz w:val="20"/>
        </w:rPr>
        <w:t>170</w:t>
      </w:r>
      <w:r>
        <w:rPr>
          <w:rFonts w:ascii="ＭＳ 明朝" w:hAnsi="Palatino" w:hint="eastAsia"/>
          <w:color w:val="000000"/>
          <w:sz w:val="20"/>
        </w:rPr>
        <w:t>％増加していますが、タイトル数</w:t>
      </w:r>
      <w:r>
        <w:rPr>
          <w:rFonts w:ascii="ＭＳ 明朝" w:hAnsi="Palatino" w:hint="eastAsia"/>
          <w:color w:val="000000"/>
          <w:sz w:val="20"/>
        </w:rPr>
        <w:t>は</w:t>
      </w:r>
      <w:r>
        <w:rPr>
          <w:rFonts w:ascii="ＭＳ 明朝" w:hAnsi="Palatino"/>
          <w:color w:val="000000"/>
          <w:sz w:val="20"/>
        </w:rPr>
        <w:t>6</w:t>
      </w:r>
      <w:r>
        <w:rPr>
          <w:rFonts w:ascii="ＭＳ 明朝" w:hAnsi="Palatino" w:hint="eastAsia"/>
          <w:color w:val="000000"/>
          <w:sz w:val="20"/>
        </w:rPr>
        <w:t>％減少しています。</w:t>
      </w:r>
    </w:p>
    <w:p w14:paraId="35BCF74F" w14:textId="77777777" w:rsidR="00000000" w:rsidRDefault="002C4229">
      <w:pPr>
        <w:ind w:left="260"/>
        <w:rPr>
          <w:rFonts w:ascii="Palatino" w:hAnsi="Palatino"/>
          <w:color w:val="000000"/>
          <w:sz w:val="20"/>
        </w:rPr>
      </w:pPr>
    </w:p>
    <w:p w14:paraId="2D6866AB" w14:textId="77777777" w:rsidR="00000000" w:rsidRDefault="002C4229">
      <w:pPr>
        <w:ind w:left="260"/>
        <w:rPr>
          <w:rFonts w:ascii="Palatino" w:hAnsi="Palatino"/>
          <w:color w:val="000000"/>
          <w:sz w:val="20"/>
        </w:rPr>
      </w:pPr>
      <w:r>
        <w:rPr>
          <w:rFonts w:ascii="Palatino" w:hAnsi="Palatino"/>
          <w:color w:val="000000"/>
          <w:sz w:val="20"/>
        </w:rPr>
        <w:t>• Commercial journal publishers are expanding their market control through acquisitions, mergers, and the purchase of individual titles from learned scholarly societies</w:t>
      </w:r>
    </w:p>
    <w:p w14:paraId="19378737" w14:textId="77777777" w:rsidR="00000000" w:rsidRDefault="002C4229">
      <w:pPr>
        <w:ind w:left="260"/>
        <w:rPr>
          <w:rFonts w:ascii="Palatino" w:hAnsi="Palatino"/>
          <w:color w:val="000000"/>
          <w:sz w:val="20"/>
        </w:rPr>
      </w:pPr>
      <w:r>
        <w:rPr>
          <w:rFonts w:ascii="ＭＳ 明朝" w:hAnsi="Palatino" w:hint="eastAsia"/>
          <w:color w:val="000000"/>
          <w:sz w:val="20"/>
        </w:rPr>
        <w:t>商業誌の出版者は、買収や合併を通じ、また学会からの個別のタイトルを買い取ることより、市場支配力を強めています。</w:t>
      </w:r>
    </w:p>
    <w:p w14:paraId="024AFB56" w14:textId="77777777" w:rsidR="00000000" w:rsidRDefault="002C4229">
      <w:pPr>
        <w:ind w:left="260"/>
        <w:rPr>
          <w:rFonts w:ascii="Palatino" w:hAnsi="Palatino"/>
          <w:color w:val="000000"/>
          <w:sz w:val="20"/>
        </w:rPr>
      </w:pPr>
    </w:p>
    <w:p w14:paraId="1198C81E" w14:textId="77777777" w:rsidR="00000000" w:rsidRDefault="002C4229">
      <w:pPr>
        <w:ind w:left="260"/>
        <w:rPr>
          <w:rFonts w:ascii="Palatino" w:hAnsi="Palatino"/>
          <w:color w:val="000000"/>
          <w:sz w:val="20"/>
        </w:rPr>
      </w:pPr>
      <w:r>
        <w:rPr>
          <w:rFonts w:ascii="Palatino" w:hAnsi="Palatino"/>
          <w:color w:val="000000"/>
          <w:sz w:val="20"/>
        </w:rPr>
        <w:t>• Societies somet</w:t>
      </w:r>
      <w:r>
        <w:rPr>
          <w:rFonts w:ascii="Palatino" w:hAnsi="Palatino"/>
          <w:color w:val="000000"/>
          <w:sz w:val="20"/>
        </w:rPr>
        <w:t>imes "sell" their titles to commercial publishers who capitalize the expansion of the journal through significant increases in the subscription price to libraries</w:t>
      </w:r>
    </w:p>
    <w:p w14:paraId="2D41F162" w14:textId="77777777" w:rsidR="00000000" w:rsidRDefault="002C4229">
      <w:pPr>
        <w:ind w:left="260"/>
        <w:rPr>
          <w:rFonts w:ascii="Palatino" w:hAnsi="Palatino"/>
          <w:color w:val="000000"/>
          <w:sz w:val="28"/>
        </w:rPr>
      </w:pPr>
      <w:r>
        <w:rPr>
          <w:rFonts w:ascii="ＭＳ 明朝" w:hAnsi="Palatino" w:hint="eastAsia"/>
          <w:color w:val="000000"/>
          <w:sz w:val="20"/>
        </w:rPr>
        <w:t>学会は、時には、図書館への予約購読価格の著しい上昇によって雑誌の展開を図っている商業出版者に、自分たちの刊行物を</w:t>
      </w:r>
      <w:r>
        <w:rPr>
          <w:rFonts w:ascii="Palatino" w:hAnsi="Palatino"/>
          <w:color w:val="000000"/>
          <w:sz w:val="20"/>
        </w:rPr>
        <w:t>”</w:t>
      </w:r>
      <w:r>
        <w:rPr>
          <w:rFonts w:ascii="ＭＳ 明朝" w:hAnsi="Palatino" w:hint="eastAsia"/>
          <w:color w:val="000000"/>
          <w:sz w:val="20"/>
        </w:rPr>
        <w:t>売却</w:t>
      </w:r>
      <w:r>
        <w:rPr>
          <w:rFonts w:ascii="Palatino" w:hAnsi="Palatino"/>
          <w:color w:val="000000"/>
          <w:sz w:val="20"/>
        </w:rPr>
        <w:t>”</w:t>
      </w:r>
      <w:r>
        <w:rPr>
          <w:rFonts w:ascii="Palatino" w:hAnsi="Palatino" w:hint="eastAsia"/>
          <w:color w:val="000000"/>
          <w:sz w:val="20"/>
        </w:rPr>
        <w:t>しています</w:t>
      </w:r>
      <w:r>
        <w:rPr>
          <w:rFonts w:ascii="ＭＳ 明朝" w:hAnsi="Palatino" w:hint="eastAsia"/>
          <w:color w:val="000000"/>
          <w:sz w:val="20"/>
        </w:rPr>
        <w:t>。</w:t>
      </w:r>
    </w:p>
    <w:p w14:paraId="55D5F5D9" w14:textId="77777777" w:rsidR="00000000" w:rsidRDefault="002C4229">
      <w:pPr>
        <w:ind w:right="-720"/>
        <w:rPr>
          <w:rFonts w:ascii="Palatino" w:hAnsi="Palatino"/>
          <w:color w:val="000000"/>
          <w:sz w:val="28"/>
        </w:rPr>
      </w:pPr>
    </w:p>
    <w:p w14:paraId="0C4556FC" w14:textId="77777777" w:rsidR="00000000" w:rsidRDefault="002C4229">
      <w:pPr>
        <w:pStyle w:val="a3"/>
        <w:rPr>
          <w:rFonts w:ascii="Helv"/>
        </w:rPr>
      </w:pPr>
      <w:r>
        <w:rPr>
          <w:rFonts w:ascii="Helv"/>
        </w:rPr>
        <w:t>Your star graduate studen</w:t>
      </w:r>
      <w:r>
        <w:rPr>
          <w:rFonts w:ascii="Helv"/>
        </w:rPr>
        <w:t>t in the humanities may not be able to find a publisher for his or her first book.</w:t>
      </w:r>
    </w:p>
    <w:p w14:paraId="5B26AA28" w14:textId="77777777" w:rsidR="00000000" w:rsidRDefault="002C4229">
      <w:pPr>
        <w:pStyle w:val="a3"/>
        <w:rPr>
          <w:rFonts w:ascii="Helv"/>
        </w:rPr>
      </w:pPr>
      <w:r>
        <w:rPr>
          <w:rFonts w:hint="eastAsia"/>
        </w:rPr>
        <w:t>あなたの大学の、有望な文系の大学院生は、最初の著作を出版してくれる出版者を見付ける事が出来ないかもしれません。</w:t>
      </w:r>
    </w:p>
    <w:p w14:paraId="755AAB9A" w14:textId="77777777" w:rsidR="00000000" w:rsidRDefault="002C4229">
      <w:pPr>
        <w:ind w:right="-1080"/>
        <w:rPr>
          <w:rFonts w:ascii="Palatino" w:hAnsi="Palatino"/>
          <w:color w:val="000000"/>
          <w:sz w:val="20"/>
        </w:rPr>
      </w:pPr>
    </w:p>
    <w:p w14:paraId="32762271" w14:textId="77777777" w:rsidR="00000000" w:rsidRDefault="002C4229">
      <w:pPr>
        <w:ind w:left="260"/>
        <w:rPr>
          <w:rFonts w:ascii="Palatino" w:hAnsi="Palatino"/>
          <w:color w:val="000000"/>
          <w:sz w:val="20"/>
        </w:rPr>
      </w:pPr>
      <w:r>
        <w:rPr>
          <w:rFonts w:ascii="Palatino" w:hAnsi="Palatino"/>
          <w:color w:val="000000"/>
          <w:sz w:val="20"/>
        </w:rPr>
        <w:t>• Subsidies from granting agencies and universities for publishing in the humanities have virtually disappeared in t</w:t>
      </w:r>
      <w:r>
        <w:rPr>
          <w:rFonts w:ascii="Palatino" w:hAnsi="Palatino"/>
          <w:color w:val="000000"/>
          <w:sz w:val="20"/>
        </w:rPr>
        <w:t>he last 15 years</w:t>
      </w:r>
    </w:p>
    <w:p w14:paraId="79140750" w14:textId="77777777" w:rsidR="00000000" w:rsidRDefault="002C4229">
      <w:pPr>
        <w:ind w:left="260"/>
        <w:rPr>
          <w:rFonts w:ascii="Palatino" w:hAnsi="Palatino"/>
          <w:color w:val="000000"/>
          <w:sz w:val="20"/>
        </w:rPr>
      </w:pPr>
      <w:r>
        <w:rPr>
          <w:rFonts w:ascii="ＭＳ 明朝" w:hAnsi="Palatino" w:hint="eastAsia"/>
          <w:color w:val="000000"/>
          <w:sz w:val="20"/>
        </w:rPr>
        <w:t>過去</w:t>
      </w:r>
      <w:r>
        <w:rPr>
          <w:rFonts w:ascii="ＭＳ 明朝" w:hAnsi="Palatino"/>
          <w:color w:val="000000"/>
          <w:sz w:val="20"/>
        </w:rPr>
        <w:t>15</w:t>
      </w:r>
      <w:r>
        <w:rPr>
          <w:rFonts w:ascii="ＭＳ 明朝" w:hAnsi="Palatino" w:hint="eastAsia"/>
          <w:color w:val="000000"/>
          <w:sz w:val="20"/>
        </w:rPr>
        <w:t>年間の間に、文系の分野での、各種機関や大学からの出版のための補助金は実質的に消滅してしまいました。</w:t>
      </w:r>
    </w:p>
    <w:p w14:paraId="10698618" w14:textId="77777777" w:rsidR="00000000" w:rsidRDefault="002C4229">
      <w:pPr>
        <w:ind w:left="260"/>
        <w:rPr>
          <w:rFonts w:ascii="Palatino" w:hAnsi="Palatino"/>
          <w:color w:val="000000"/>
          <w:sz w:val="20"/>
        </w:rPr>
      </w:pPr>
    </w:p>
    <w:p w14:paraId="3B4A0E47" w14:textId="77777777" w:rsidR="00000000" w:rsidRDefault="002C4229">
      <w:pPr>
        <w:ind w:left="260"/>
        <w:rPr>
          <w:rFonts w:ascii="Palatino" w:hAnsi="Palatino"/>
          <w:color w:val="000000"/>
          <w:sz w:val="20"/>
        </w:rPr>
      </w:pPr>
      <w:r>
        <w:rPr>
          <w:rFonts w:ascii="Palatino" w:hAnsi="Palatino"/>
          <w:color w:val="000000"/>
          <w:sz w:val="20"/>
        </w:rPr>
        <w:t>• Libraries are purchasing 26% fewer monographs today than they did 15 years ago due to high journal prices and resources in new formats</w:t>
      </w:r>
    </w:p>
    <w:p w14:paraId="23127F2E" w14:textId="77777777" w:rsidR="00000000" w:rsidRDefault="002C4229">
      <w:pPr>
        <w:ind w:left="260"/>
        <w:rPr>
          <w:rFonts w:ascii="Palatino" w:hAnsi="Palatino"/>
          <w:color w:val="000000"/>
          <w:sz w:val="20"/>
        </w:rPr>
      </w:pPr>
      <w:r>
        <w:rPr>
          <w:rFonts w:ascii="ＭＳ 明朝" w:hAnsi="Palatino" w:hint="eastAsia"/>
          <w:color w:val="000000"/>
          <w:sz w:val="20"/>
        </w:rPr>
        <w:t>図書館が今日購入するモノグラフ類は、雑誌価格の高騰と、新しい媒体による情報資源の出現により、</w:t>
      </w:r>
      <w:r>
        <w:rPr>
          <w:rFonts w:ascii="ＭＳ 明朝" w:hAnsi="Palatino"/>
          <w:color w:val="000000"/>
          <w:sz w:val="20"/>
        </w:rPr>
        <w:t>1</w:t>
      </w:r>
      <w:r>
        <w:rPr>
          <w:rFonts w:ascii="ＭＳ 明朝" w:hAnsi="Palatino"/>
          <w:color w:val="000000"/>
          <w:sz w:val="20"/>
        </w:rPr>
        <w:t>5</w:t>
      </w:r>
      <w:r>
        <w:rPr>
          <w:rFonts w:ascii="ＭＳ 明朝" w:hAnsi="Palatino" w:hint="eastAsia"/>
          <w:color w:val="000000"/>
          <w:sz w:val="20"/>
        </w:rPr>
        <w:t>年前に比較して</w:t>
      </w:r>
      <w:r>
        <w:rPr>
          <w:rFonts w:ascii="ＭＳ 明朝" w:hAnsi="Palatino"/>
          <w:color w:val="000000"/>
          <w:sz w:val="20"/>
        </w:rPr>
        <w:t>26</w:t>
      </w:r>
      <w:r>
        <w:rPr>
          <w:rFonts w:ascii="ＭＳ 明朝" w:hAnsi="Palatino" w:hint="eastAsia"/>
          <w:color w:val="000000"/>
          <w:sz w:val="20"/>
        </w:rPr>
        <w:t>％減少しています。</w:t>
      </w:r>
    </w:p>
    <w:p w14:paraId="17A5C2D5" w14:textId="77777777" w:rsidR="00000000" w:rsidRDefault="002C4229">
      <w:pPr>
        <w:ind w:left="260"/>
        <w:rPr>
          <w:rFonts w:ascii="Palatino" w:hAnsi="Palatino"/>
          <w:color w:val="000000"/>
          <w:sz w:val="20"/>
        </w:rPr>
      </w:pPr>
    </w:p>
    <w:p w14:paraId="4D3024EB" w14:textId="77777777" w:rsidR="00000000" w:rsidRDefault="002C4229">
      <w:pPr>
        <w:ind w:left="260"/>
        <w:rPr>
          <w:rFonts w:ascii="Palatino" w:hAnsi="Palatino"/>
          <w:color w:val="000000"/>
          <w:sz w:val="20"/>
        </w:rPr>
      </w:pPr>
      <w:r>
        <w:rPr>
          <w:rFonts w:ascii="Palatino" w:hAnsi="Palatino"/>
          <w:color w:val="000000"/>
          <w:sz w:val="20"/>
        </w:rPr>
        <w:t xml:space="preserve">• Many scholarly monographs sell only 200-400 copies compared with 1500 copies a decade </w:t>
      </w:r>
      <w:r>
        <w:rPr>
          <w:rFonts w:ascii="Palatino" w:hAnsi="Palatino"/>
          <w:color w:val="000000"/>
          <w:sz w:val="20"/>
        </w:rPr>
        <w:lastRenderedPageBreak/>
        <w:t>ago</w:t>
      </w:r>
    </w:p>
    <w:p w14:paraId="4B052669" w14:textId="77777777" w:rsidR="00000000" w:rsidRDefault="002C4229">
      <w:pPr>
        <w:ind w:left="260"/>
        <w:rPr>
          <w:rFonts w:ascii="Palatino" w:hAnsi="Palatino"/>
          <w:color w:val="000000"/>
          <w:sz w:val="20"/>
        </w:rPr>
      </w:pPr>
      <w:r>
        <w:rPr>
          <w:rFonts w:ascii="ＭＳ 明朝" w:hAnsi="Palatino" w:hint="eastAsia"/>
          <w:color w:val="000000"/>
          <w:sz w:val="20"/>
        </w:rPr>
        <w:t>多くのモノグラフ類は、</w:t>
      </w:r>
      <w:r>
        <w:rPr>
          <w:rFonts w:ascii="ＭＳ 明朝" w:hAnsi="Palatino" w:hint="eastAsia"/>
          <w:color w:val="000000"/>
          <w:sz w:val="20"/>
        </w:rPr>
        <w:t>10</w:t>
      </w:r>
      <w:r>
        <w:rPr>
          <w:rFonts w:ascii="ＭＳ 明朝" w:hAnsi="Palatino" w:hint="eastAsia"/>
          <w:color w:val="000000"/>
          <w:sz w:val="20"/>
        </w:rPr>
        <w:t>年前には</w:t>
      </w:r>
      <w:r>
        <w:rPr>
          <w:rFonts w:ascii="ＭＳ 明朝" w:hAnsi="Palatino"/>
          <w:color w:val="000000"/>
          <w:sz w:val="20"/>
        </w:rPr>
        <w:t>1500</w:t>
      </w:r>
      <w:r>
        <w:rPr>
          <w:rFonts w:ascii="ＭＳ 明朝" w:hAnsi="Palatino" w:hint="eastAsia"/>
          <w:color w:val="000000"/>
          <w:sz w:val="20"/>
        </w:rPr>
        <w:t>部は販売されていましたが、今やそれは</w:t>
      </w:r>
      <w:r>
        <w:rPr>
          <w:rFonts w:ascii="ＭＳ 明朝" w:hAnsi="Palatino"/>
          <w:color w:val="000000"/>
          <w:sz w:val="20"/>
        </w:rPr>
        <w:t>200-400</w:t>
      </w:r>
      <w:r>
        <w:rPr>
          <w:rFonts w:ascii="ＭＳ 明朝" w:hAnsi="Palatino" w:hint="eastAsia"/>
          <w:color w:val="000000"/>
          <w:sz w:val="20"/>
        </w:rPr>
        <w:t>部ほどにとどまっております。</w:t>
      </w:r>
    </w:p>
    <w:p w14:paraId="1F9F5839" w14:textId="77777777" w:rsidR="00000000" w:rsidRDefault="002C4229">
      <w:pPr>
        <w:tabs>
          <w:tab w:val="left" w:pos="4260"/>
        </w:tabs>
        <w:ind w:left="260"/>
        <w:rPr>
          <w:rFonts w:ascii="Palatino" w:hAnsi="Palatino"/>
          <w:color w:val="000000"/>
          <w:sz w:val="20"/>
        </w:rPr>
      </w:pPr>
    </w:p>
    <w:p w14:paraId="3F084086" w14:textId="77777777" w:rsidR="00000000" w:rsidRDefault="002C4229">
      <w:pPr>
        <w:tabs>
          <w:tab w:val="left" w:pos="4260"/>
        </w:tabs>
        <w:ind w:left="260"/>
        <w:rPr>
          <w:rFonts w:ascii="Palatino" w:hAnsi="Palatino"/>
          <w:color w:val="000000"/>
          <w:sz w:val="20"/>
        </w:rPr>
      </w:pPr>
      <w:r>
        <w:rPr>
          <w:rFonts w:ascii="Palatino" w:hAnsi="Palatino"/>
          <w:color w:val="000000"/>
          <w:sz w:val="20"/>
        </w:rPr>
        <w:t>• University presses reject some quality manuscripts with limited market potentia</w:t>
      </w:r>
      <w:r>
        <w:rPr>
          <w:rFonts w:ascii="Palatino" w:hAnsi="Palatino"/>
          <w:color w:val="000000"/>
          <w:sz w:val="20"/>
        </w:rPr>
        <w:t>l because publishing costs cannot be recovered</w:t>
      </w:r>
    </w:p>
    <w:p w14:paraId="3AA028E6" w14:textId="77777777" w:rsidR="00000000" w:rsidRDefault="002C4229">
      <w:pPr>
        <w:tabs>
          <w:tab w:val="left" w:pos="4260"/>
        </w:tabs>
        <w:ind w:left="260"/>
        <w:rPr>
          <w:rFonts w:ascii="ＭＳ 明朝" w:hAnsi="Palatino"/>
          <w:color w:val="000000"/>
          <w:sz w:val="20"/>
        </w:rPr>
      </w:pPr>
      <w:r>
        <w:rPr>
          <w:rFonts w:ascii="ＭＳ 明朝" w:hAnsi="Palatino" w:hint="eastAsia"/>
          <w:color w:val="000000"/>
          <w:sz w:val="20"/>
        </w:rPr>
        <w:t>大学出版会は、出版費用がまかなえないという理由で、市場での売り上げが見込めない価値ある原稿が大学出版会から拒否されています。</w:t>
      </w:r>
    </w:p>
    <w:p w14:paraId="2D4DDFB0" w14:textId="77777777" w:rsidR="00000000" w:rsidRDefault="002C4229">
      <w:pPr>
        <w:tabs>
          <w:tab w:val="left" w:pos="4260"/>
        </w:tabs>
        <w:ind w:left="260"/>
        <w:rPr>
          <w:rFonts w:ascii="Palatino" w:hAnsi="Palatino"/>
          <w:color w:val="000000"/>
          <w:sz w:val="20"/>
        </w:rPr>
      </w:pPr>
    </w:p>
    <w:p w14:paraId="1F8B3E81" w14:textId="77777777" w:rsidR="00000000" w:rsidRDefault="002C4229">
      <w:pPr>
        <w:tabs>
          <w:tab w:val="left" w:pos="4260"/>
        </w:tabs>
        <w:ind w:left="260"/>
        <w:rPr>
          <w:rFonts w:ascii="Palatino" w:hAnsi="Palatino"/>
          <w:color w:val="000000"/>
          <w:sz w:val="20"/>
        </w:rPr>
      </w:pPr>
    </w:p>
    <w:p w14:paraId="3BE98CFE" w14:textId="77777777" w:rsidR="00000000" w:rsidRDefault="002C4229">
      <w:pPr>
        <w:ind w:right="-1080"/>
        <w:rPr>
          <w:rFonts w:ascii="Helv" w:hAnsi="Helv"/>
          <w:b/>
          <w:color w:val="000000"/>
          <w:sz w:val="20"/>
        </w:rPr>
      </w:pPr>
      <w:r>
        <w:rPr>
          <w:rFonts w:ascii="Helv" w:hAnsi="Helv"/>
          <w:b/>
          <w:color w:val="000000"/>
          <w:sz w:val="20"/>
        </w:rPr>
        <w:t>When you publish, you may be signing away your rights to use your own work.</w:t>
      </w:r>
    </w:p>
    <w:p w14:paraId="09D2B39C" w14:textId="77777777" w:rsidR="00000000" w:rsidRDefault="002C4229">
      <w:pPr>
        <w:pStyle w:val="a3"/>
        <w:rPr>
          <w:rFonts w:ascii="Helv"/>
        </w:rPr>
      </w:pPr>
      <w:r>
        <w:rPr>
          <w:rFonts w:hint="eastAsia"/>
        </w:rPr>
        <w:t>出版するとき、もしかしたらあなたは自分自身の研究成果を利用する権利を手放しているかもしれません</w:t>
      </w:r>
    </w:p>
    <w:p w14:paraId="73411826" w14:textId="77777777" w:rsidR="00000000" w:rsidRDefault="002C4229">
      <w:pPr>
        <w:ind w:right="-720"/>
        <w:rPr>
          <w:rFonts w:ascii="Palatino" w:hAnsi="Palatino"/>
          <w:color w:val="000000"/>
          <w:sz w:val="20"/>
        </w:rPr>
      </w:pPr>
    </w:p>
    <w:p w14:paraId="234857A7" w14:textId="77777777" w:rsidR="00000000" w:rsidRDefault="002C4229">
      <w:pPr>
        <w:ind w:left="360"/>
        <w:rPr>
          <w:rFonts w:ascii="Palatino" w:hAnsi="Palatino"/>
          <w:color w:val="000000"/>
          <w:sz w:val="20"/>
        </w:rPr>
      </w:pPr>
      <w:r>
        <w:rPr>
          <w:rFonts w:ascii="Palatino" w:hAnsi="Palatino"/>
          <w:color w:val="000000"/>
          <w:sz w:val="20"/>
        </w:rPr>
        <w:t>• Copyright transfe</w:t>
      </w:r>
      <w:r>
        <w:rPr>
          <w:rFonts w:ascii="Palatino" w:hAnsi="Palatino"/>
          <w:color w:val="000000"/>
          <w:sz w:val="20"/>
        </w:rPr>
        <w:t>r agreements often require you to transfer all of your copyrights exclusively to the publisher, thereby losing control of any subsequent public distribution of your work</w:t>
      </w:r>
    </w:p>
    <w:p w14:paraId="2957603C" w14:textId="77777777" w:rsidR="00000000" w:rsidRDefault="002C4229">
      <w:pPr>
        <w:ind w:left="360"/>
        <w:rPr>
          <w:rFonts w:ascii="ＭＳ 明朝" w:hAnsi="Palatino"/>
          <w:color w:val="000000"/>
          <w:sz w:val="20"/>
        </w:rPr>
      </w:pPr>
      <w:r>
        <w:rPr>
          <w:rFonts w:ascii="ＭＳ 明朝" w:hAnsi="Palatino" w:hint="eastAsia"/>
          <w:color w:val="000000"/>
          <w:sz w:val="20"/>
        </w:rPr>
        <w:t>著作権の譲渡契約は、通常出版者にすべての著作権を排他的に包括的に譲渡することが要求されます。従って、その後研究成果のあらゆる公的な流通をコントロールする権利が失われることに</w:t>
      </w:r>
      <w:r>
        <w:rPr>
          <w:rFonts w:ascii="ＭＳ 明朝" w:hAnsi="Palatino" w:hint="eastAsia"/>
          <w:color w:val="000000"/>
          <w:sz w:val="20"/>
        </w:rPr>
        <w:t>なります。</w:t>
      </w:r>
    </w:p>
    <w:p w14:paraId="1813AAFA" w14:textId="77777777" w:rsidR="00000000" w:rsidRDefault="002C4229">
      <w:pPr>
        <w:ind w:left="360"/>
        <w:rPr>
          <w:rFonts w:ascii="Palatino" w:hAnsi="Palatino"/>
          <w:color w:val="000000"/>
          <w:sz w:val="28"/>
        </w:rPr>
      </w:pPr>
    </w:p>
    <w:p w14:paraId="4592EFBE" w14:textId="77777777" w:rsidR="00000000" w:rsidRDefault="002C4229">
      <w:pPr>
        <w:ind w:left="360"/>
        <w:rPr>
          <w:rFonts w:ascii="Palatino" w:hAnsi="Palatino"/>
          <w:color w:val="000000"/>
          <w:sz w:val="20"/>
        </w:rPr>
      </w:pPr>
      <w:r>
        <w:rPr>
          <w:rFonts w:ascii="Palatino" w:hAnsi="Palatino"/>
          <w:color w:val="000000"/>
          <w:sz w:val="20"/>
        </w:rPr>
        <w:t>• Restrictions on use may apply to personal distribution for teaching and research purposes, or increasingly to publicly available web archives</w:t>
      </w:r>
    </w:p>
    <w:p w14:paraId="31042B55" w14:textId="77777777" w:rsidR="00000000" w:rsidRDefault="002C4229">
      <w:pPr>
        <w:ind w:left="360"/>
        <w:rPr>
          <w:rFonts w:ascii="Palatino" w:hAnsi="Palatino"/>
          <w:color w:val="000000"/>
          <w:sz w:val="20"/>
        </w:rPr>
      </w:pPr>
      <w:r>
        <w:rPr>
          <w:rFonts w:ascii="ＭＳ 明朝" w:hAnsi="Palatino" w:hint="eastAsia"/>
          <w:color w:val="000000"/>
          <w:sz w:val="20"/>
        </w:rPr>
        <w:t>利用についての制限は、教育や研究目的での個人的な配布にも適用されます。また、一般公開されているウェブ上のアーカイブにも適用されつつあります。</w:t>
      </w:r>
    </w:p>
    <w:p w14:paraId="07FF3785" w14:textId="77777777" w:rsidR="00000000" w:rsidRDefault="002C4229">
      <w:pPr>
        <w:ind w:right="-720"/>
        <w:rPr>
          <w:rFonts w:ascii="Palatino" w:hAnsi="Palatino"/>
          <w:color w:val="000000"/>
          <w:sz w:val="20"/>
        </w:rPr>
      </w:pPr>
    </w:p>
    <w:p w14:paraId="6501A269" w14:textId="77777777" w:rsidR="00000000" w:rsidRDefault="002C4229">
      <w:pPr>
        <w:ind w:right="-1"/>
        <w:rPr>
          <w:rFonts w:ascii="Palatino" w:hAnsi="Palatino"/>
          <w:color w:val="000000"/>
          <w:sz w:val="20"/>
        </w:rPr>
      </w:pPr>
    </w:p>
    <w:p w14:paraId="0AC07FB9" w14:textId="77777777" w:rsidR="00000000" w:rsidRDefault="002C4229">
      <w:pPr>
        <w:pStyle w:val="a3"/>
        <w:rPr>
          <w:rFonts w:ascii="Helv"/>
        </w:rPr>
      </w:pPr>
      <w:r>
        <w:rPr>
          <w:rFonts w:ascii="Helv"/>
        </w:rPr>
        <w:t xml:space="preserve">Although a possible alternative </w:t>
      </w:r>
      <w:r>
        <w:rPr>
          <w:rFonts w:ascii="Helv"/>
        </w:rPr>
        <w:t>for scholarly communication, electronic publishing brings its own challenges.</w:t>
      </w:r>
    </w:p>
    <w:p w14:paraId="15F08D10" w14:textId="77777777" w:rsidR="00000000" w:rsidRDefault="002C4229">
      <w:pPr>
        <w:ind w:right="-720"/>
        <w:rPr>
          <w:rFonts w:ascii="Palatino" w:hAnsi="Palatino"/>
          <w:color w:val="000000"/>
          <w:sz w:val="20"/>
        </w:rPr>
      </w:pPr>
      <w:r>
        <w:rPr>
          <w:rFonts w:ascii="ＭＳ 明朝" w:hAnsi="Helv" w:hint="eastAsia"/>
          <w:color w:val="000000"/>
          <w:sz w:val="20"/>
        </w:rPr>
        <w:t>学術コミュニケーションの新しい選択肢である電子出版にも、特有の課題があります。</w:t>
      </w:r>
    </w:p>
    <w:p w14:paraId="486062C6" w14:textId="77777777" w:rsidR="00000000" w:rsidRDefault="002C4229">
      <w:pPr>
        <w:ind w:right="-720"/>
        <w:rPr>
          <w:rFonts w:ascii="Palatino" w:hAnsi="Palatino"/>
          <w:color w:val="000000"/>
          <w:sz w:val="20"/>
        </w:rPr>
      </w:pPr>
    </w:p>
    <w:p w14:paraId="34BA161B" w14:textId="77777777" w:rsidR="00000000" w:rsidRDefault="002C4229">
      <w:pPr>
        <w:ind w:left="360"/>
        <w:rPr>
          <w:rFonts w:ascii="Palatino" w:hAnsi="Palatino"/>
          <w:color w:val="000000"/>
          <w:sz w:val="20"/>
        </w:rPr>
      </w:pPr>
      <w:r>
        <w:rPr>
          <w:rFonts w:ascii="Palatino" w:hAnsi="Palatino"/>
          <w:color w:val="000000"/>
          <w:sz w:val="20"/>
        </w:rPr>
        <w:t>• Some major commercial publishers are seeking to restrict access to electronic information through legislation and technical protections</w:t>
      </w:r>
    </w:p>
    <w:p w14:paraId="61EECAEB" w14:textId="77777777" w:rsidR="00000000" w:rsidRDefault="002C4229">
      <w:pPr>
        <w:ind w:left="360"/>
        <w:rPr>
          <w:rFonts w:ascii="Palatino" w:hAnsi="Palatino"/>
          <w:color w:val="000000"/>
          <w:sz w:val="20"/>
        </w:rPr>
      </w:pPr>
      <w:r>
        <w:rPr>
          <w:rFonts w:ascii="ＭＳ 明朝" w:hAnsi="Palatino" w:hint="eastAsia"/>
          <w:color w:val="000000"/>
          <w:sz w:val="20"/>
        </w:rPr>
        <w:t>いくつかの主要な商業出版者は、法的および技術的な保護手段によって、電子情報へのアクセスへの制限を模索しています。</w:t>
      </w:r>
    </w:p>
    <w:p w14:paraId="20EB93A8" w14:textId="77777777" w:rsidR="00000000" w:rsidRDefault="002C4229">
      <w:pPr>
        <w:ind w:left="360"/>
        <w:rPr>
          <w:rFonts w:ascii="Palatino" w:hAnsi="Palatino"/>
          <w:color w:val="000000"/>
          <w:sz w:val="20"/>
        </w:rPr>
      </w:pPr>
    </w:p>
    <w:p w14:paraId="088C584B" w14:textId="77777777" w:rsidR="00000000" w:rsidRDefault="002C4229">
      <w:pPr>
        <w:ind w:left="360"/>
        <w:rPr>
          <w:rFonts w:ascii="Palatino" w:hAnsi="Palatino"/>
          <w:color w:val="000000"/>
          <w:sz w:val="20"/>
        </w:rPr>
      </w:pPr>
      <w:r>
        <w:rPr>
          <w:rFonts w:ascii="Palatino" w:hAnsi="Palatino"/>
          <w:color w:val="000000"/>
          <w:sz w:val="20"/>
        </w:rPr>
        <w:t>• Many of the electronic resources available on your campus are governed by licenses which often restrict how you and your students can use the content</w:t>
      </w:r>
    </w:p>
    <w:p w14:paraId="0B23FAEF" w14:textId="77777777" w:rsidR="00000000" w:rsidRDefault="002C4229">
      <w:pPr>
        <w:ind w:left="360"/>
        <w:rPr>
          <w:rFonts w:ascii="Palatino" w:hAnsi="Palatino"/>
          <w:color w:val="000000"/>
          <w:sz w:val="20"/>
        </w:rPr>
      </w:pPr>
      <w:r>
        <w:rPr>
          <w:rFonts w:ascii="ＭＳ 明朝" w:hAnsi="Palatino" w:hint="eastAsia"/>
          <w:color w:val="000000"/>
          <w:sz w:val="20"/>
        </w:rPr>
        <w:t>大学構内で利用できる電子的な情報源の多くは、教員や学生がどのようにそのコンテンツを利用でき</w:t>
      </w:r>
      <w:r>
        <w:rPr>
          <w:rFonts w:ascii="ＭＳ 明朝" w:hAnsi="Palatino" w:hint="eastAsia"/>
          <w:color w:val="000000"/>
          <w:sz w:val="20"/>
        </w:rPr>
        <w:t>るかを規定したライセンス契約によってに縛られています。</w:t>
      </w:r>
    </w:p>
    <w:p w14:paraId="7E5E5373" w14:textId="77777777" w:rsidR="00000000" w:rsidRDefault="002C4229">
      <w:pPr>
        <w:ind w:left="360"/>
        <w:rPr>
          <w:rFonts w:ascii="Palatino" w:hAnsi="Palatino"/>
          <w:color w:val="000000"/>
          <w:sz w:val="20"/>
        </w:rPr>
      </w:pPr>
    </w:p>
    <w:p w14:paraId="03B45E90" w14:textId="77777777" w:rsidR="00000000" w:rsidRDefault="002C4229">
      <w:pPr>
        <w:ind w:left="360"/>
        <w:rPr>
          <w:rFonts w:ascii="Palatino" w:hAnsi="Palatino"/>
          <w:color w:val="000000"/>
          <w:sz w:val="20"/>
        </w:rPr>
      </w:pPr>
      <w:r>
        <w:rPr>
          <w:rFonts w:ascii="Palatino" w:hAnsi="Palatino"/>
          <w:color w:val="000000"/>
          <w:sz w:val="20"/>
        </w:rPr>
        <w:t>• Small societies and university presses do not have the capital to invest in the new media</w:t>
      </w:r>
    </w:p>
    <w:p w14:paraId="399C707D" w14:textId="77777777" w:rsidR="00000000" w:rsidRDefault="002C4229">
      <w:pPr>
        <w:ind w:left="360"/>
        <w:rPr>
          <w:rFonts w:ascii="Palatino" w:hAnsi="Palatino"/>
          <w:color w:val="000000"/>
          <w:sz w:val="20"/>
        </w:rPr>
      </w:pPr>
      <w:r>
        <w:rPr>
          <w:rFonts w:ascii="ＭＳ 明朝" w:hAnsi="Palatino" w:hint="eastAsia"/>
          <w:color w:val="000000"/>
          <w:sz w:val="20"/>
        </w:rPr>
        <w:t>小規模の学会や小規模の大学出版会は、新しいメディアに投資するだけの資本を持っていません。</w:t>
      </w:r>
    </w:p>
    <w:p w14:paraId="41942B66" w14:textId="77777777" w:rsidR="00000000" w:rsidRDefault="002C4229">
      <w:pPr>
        <w:ind w:left="360"/>
        <w:rPr>
          <w:rFonts w:ascii="Palatino" w:hAnsi="Palatino"/>
          <w:color w:val="000000"/>
          <w:sz w:val="20"/>
        </w:rPr>
      </w:pPr>
    </w:p>
    <w:p w14:paraId="6C51C689" w14:textId="77777777" w:rsidR="00000000" w:rsidRDefault="002C4229">
      <w:pPr>
        <w:ind w:left="360"/>
        <w:rPr>
          <w:rFonts w:ascii="Palatino" w:hAnsi="Palatino"/>
          <w:color w:val="000000"/>
          <w:sz w:val="20"/>
        </w:rPr>
      </w:pPr>
      <w:r>
        <w:rPr>
          <w:rFonts w:ascii="Palatino" w:hAnsi="Palatino"/>
          <w:color w:val="000000"/>
          <w:sz w:val="20"/>
        </w:rPr>
        <w:t>• Societies worry that individual faculty will drop their memberships if the society's jo</w:t>
      </w:r>
      <w:r>
        <w:rPr>
          <w:rFonts w:ascii="Palatino" w:hAnsi="Palatino"/>
          <w:color w:val="000000"/>
          <w:sz w:val="20"/>
        </w:rPr>
        <w:t>urnals are available on a campus network</w:t>
      </w:r>
    </w:p>
    <w:p w14:paraId="183A77D9" w14:textId="77777777" w:rsidR="00000000" w:rsidRDefault="002C4229">
      <w:pPr>
        <w:ind w:left="360"/>
        <w:rPr>
          <w:rFonts w:ascii="Palatino" w:hAnsi="Palatino"/>
          <w:color w:val="000000"/>
          <w:sz w:val="20"/>
        </w:rPr>
      </w:pPr>
      <w:r>
        <w:rPr>
          <w:rFonts w:ascii="ＭＳ 明朝" w:hAnsi="Palatino" w:hint="eastAsia"/>
          <w:color w:val="000000"/>
          <w:sz w:val="20"/>
        </w:rPr>
        <w:t>学会は、学会誌がキャンパスネットワークを通じて利用できるようになれば個々の教員が脱会するのではないかということを憂慮しています。</w:t>
      </w:r>
    </w:p>
    <w:p w14:paraId="16147FE6" w14:textId="77777777" w:rsidR="00000000" w:rsidRDefault="002C4229">
      <w:pPr>
        <w:ind w:left="360"/>
        <w:rPr>
          <w:rFonts w:ascii="Palatino" w:hAnsi="Palatino"/>
          <w:color w:val="000000"/>
          <w:sz w:val="20"/>
        </w:rPr>
      </w:pPr>
    </w:p>
    <w:p w14:paraId="2B7B59A5" w14:textId="77777777" w:rsidR="00000000" w:rsidRDefault="002C4229">
      <w:pPr>
        <w:ind w:left="360"/>
        <w:rPr>
          <w:rFonts w:ascii="Palatino" w:hAnsi="Palatino"/>
          <w:color w:val="000000"/>
          <w:sz w:val="20"/>
        </w:rPr>
      </w:pPr>
      <w:r>
        <w:rPr>
          <w:rFonts w:ascii="Palatino" w:hAnsi="Palatino"/>
          <w:color w:val="000000"/>
          <w:sz w:val="20"/>
        </w:rPr>
        <w:t xml:space="preserve">• Societies and presses fear that they may not be able to attract quality manuscripts if </w:t>
      </w:r>
      <w:r>
        <w:rPr>
          <w:rFonts w:ascii="Palatino" w:hAnsi="Palatino"/>
          <w:color w:val="000000"/>
          <w:sz w:val="20"/>
        </w:rPr>
        <w:lastRenderedPageBreak/>
        <w:t>faculty are uncertain about the perceived value of electroni</w:t>
      </w:r>
      <w:r>
        <w:rPr>
          <w:rFonts w:ascii="Palatino" w:hAnsi="Palatino"/>
          <w:color w:val="000000"/>
          <w:sz w:val="20"/>
        </w:rPr>
        <w:t>c publications in the promotion and tenure process</w:t>
      </w:r>
    </w:p>
    <w:p w14:paraId="362AE689" w14:textId="77777777" w:rsidR="00000000" w:rsidRDefault="002C4229">
      <w:pPr>
        <w:ind w:left="360"/>
        <w:rPr>
          <w:rFonts w:ascii="Palatino" w:hAnsi="Palatino"/>
          <w:color w:val="000000"/>
          <w:sz w:val="20"/>
        </w:rPr>
      </w:pPr>
      <w:r>
        <w:rPr>
          <w:rFonts w:ascii="ＭＳ 明朝" w:hAnsi="Palatino" w:hint="eastAsia"/>
          <w:color w:val="000000"/>
          <w:sz w:val="20"/>
        </w:rPr>
        <w:t>学会や出版会は、大学教員が，昇進と永久在任資格（テニュア）取得のプロセスにおいて電子出版が価値を持つと理解されない限り、価値ある原稿を引きつけられなくなるのではないかと危惧しています。</w:t>
      </w:r>
    </w:p>
    <w:p w14:paraId="26DAD636" w14:textId="77777777" w:rsidR="00000000" w:rsidRDefault="002C4229">
      <w:pPr>
        <w:ind w:left="360"/>
        <w:rPr>
          <w:rFonts w:ascii="Palatino" w:hAnsi="Palatino"/>
          <w:color w:val="000000"/>
          <w:sz w:val="20"/>
        </w:rPr>
      </w:pPr>
    </w:p>
    <w:p w14:paraId="34589130" w14:textId="77777777" w:rsidR="00000000" w:rsidRDefault="002C4229">
      <w:pPr>
        <w:ind w:left="360"/>
        <w:rPr>
          <w:rFonts w:ascii="Palatino" w:hAnsi="Palatino"/>
          <w:color w:val="000000"/>
          <w:sz w:val="20"/>
        </w:rPr>
      </w:pPr>
      <w:r>
        <w:rPr>
          <w:rFonts w:ascii="Palatino" w:hAnsi="Palatino"/>
          <w:color w:val="000000"/>
          <w:sz w:val="20"/>
        </w:rPr>
        <w:t>• Libraries are concerned with the long-term preservation and archiving issues raised by electronic media</w:t>
      </w:r>
    </w:p>
    <w:p w14:paraId="44C6A16C" w14:textId="77777777" w:rsidR="00000000" w:rsidRDefault="002C4229">
      <w:pPr>
        <w:ind w:left="360"/>
        <w:rPr>
          <w:rFonts w:ascii="Palatino" w:hAnsi="Palatino"/>
          <w:color w:val="000000"/>
          <w:sz w:val="20"/>
        </w:rPr>
      </w:pPr>
      <w:r>
        <w:rPr>
          <w:rFonts w:ascii="ＭＳ 明朝" w:hAnsi="Palatino" w:hint="eastAsia"/>
          <w:color w:val="000000"/>
          <w:sz w:val="20"/>
        </w:rPr>
        <w:t>図書館は、</w:t>
      </w:r>
      <w:r>
        <w:rPr>
          <w:rFonts w:ascii="ＭＳ 明朝" w:hAnsi="Palatino" w:hint="eastAsia"/>
          <w:color w:val="000000"/>
          <w:sz w:val="20"/>
        </w:rPr>
        <w:t>電子メディアに関して、長期間保存およびアーカイブの問題を懸念している。</w:t>
      </w:r>
    </w:p>
    <w:p w14:paraId="132B94EA" w14:textId="77777777" w:rsidR="00000000" w:rsidRDefault="002C4229">
      <w:pPr>
        <w:ind w:right="-720"/>
        <w:rPr>
          <w:rFonts w:ascii="Palatino" w:hAnsi="Palatino"/>
          <w:color w:val="000000"/>
          <w:sz w:val="28"/>
        </w:rPr>
      </w:pPr>
    </w:p>
    <w:p w14:paraId="09FC7EF9" w14:textId="77777777" w:rsidR="00000000" w:rsidRDefault="002C4229">
      <w:pPr>
        <w:pStyle w:val="2"/>
      </w:pPr>
      <w:r>
        <w:t>The System Is Changing - YOU Can Make a Difference</w:t>
      </w:r>
    </w:p>
    <w:p w14:paraId="369FBF25" w14:textId="77777777" w:rsidR="00000000" w:rsidRDefault="002C4229">
      <w:pPr>
        <w:ind w:right="-1"/>
        <w:rPr>
          <w:rFonts w:ascii="Palatino" w:hAnsi="Palatino"/>
          <w:b/>
          <w:color w:val="000000"/>
          <w:sz w:val="36"/>
        </w:rPr>
      </w:pPr>
      <w:r>
        <w:rPr>
          <w:rFonts w:ascii="ＭＳ 明朝" w:hAnsi="Palatino" w:hint="eastAsia"/>
          <w:b/>
          <w:color w:val="000000"/>
          <w:sz w:val="36"/>
        </w:rPr>
        <w:t>システムは変わりつつある：研究者自身が重要だ。</w:t>
      </w:r>
    </w:p>
    <w:p w14:paraId="2974BA1F" w14:textId="77777777" w:rsidR="00000000" w:rsidRDefault="002C4229">
      <w:pPr>
        <w:ind w:right="-1080"/>
        <w:rPr>
          <w:rFonts w:ascii="Palatino" w:hAnsi="Palatino"/>
          <w:color w:val="000000"/>
          <w:sz w:val="28"/>
        </w:rPr>
      </w:pPr>
    </w:p>
    <w:p w14:paraId="7E14FC44" w14:textId="77777777" w:rsidR="00000000" w:rsidRDefault="002C4229">
      <w:pPr>
        <w:rPr>
          <w:rFonts w:ascii="Palatino" w:hAnsi="Palatino"/>
          <w:color w:val="000000"/>
          <w:sz w:val="20"/>
        </w:rPr>
      </w:pPr>
      <w:r>
        <w:rPr>
          <w:rFonts w:ascii="Palatino" w:hAnsi="Palatino"/>
          <w:color w:val="000000"/>
          <w:sz w:val="20"/>
        </w:rPr>
        <w:t>• Encourage discussion of scholarly communication issues and proposals for change in your department and school</w:t>
      </w:r>
    </w:p>
    <w:p w14:paraId="061EC813" w14:textId="77777777" w:rsidR="00000000" w:rsidRDefault="002C4229">
      <w:pPr>
        <w:rPr>
          <w:rFonts w:ascii="Palatino" w:hAnsi="Palatino"/>
          <w:color w:val="000000"/>
          <w:sz w:val="20"/>
        </w:rPr>
      </w:pPr>
      <w:r>
        <w:rPr>
          <w:rFonts w:ascii="ＭＳ 明朝" w:hAnsi="Palatino" w:hint="eastAsia"/>
          <w:color w:val="000000"/>
          <w:sz w:val="20"/>
        </w:rPr>
        <w:t>学術コミュニケーション問題や、その変革への提言についての議論を</w:t>
      </w:r>
      <w:r>
        <w:rPr>
          <w:rFonts w:ascii="ＭＳ 明朝" w:hAnsi="Palatino" w:hint="eastAsia"/>
          <w:color w:val="000000"/>
          <w:sz w:val="20"/>
        </w:rPr>
        <w:t>学部や学校で推進しましょう。</w:t>
      </w:r>
    </w:p>
    <w:p w14:paraId="65EE2EAE" w14:textId="77777777" w:rsidR="00000000" w:rsidRDefault="002C4229">
      <w:pPr>
        <w:rPr>
          <w:rFonts w:ascii="Palatino" w:hAnsi="Palatino"/>
          <w:color w:val="000000"/>
          <w:sz w:val="20"/>
        </w:rPr>
      </w:pPr>
    </w:p>
    <w:p w14:paraId="7D81C8BC" w14:textId="77777777" w:rsidR="00000000" w:rsidRDefault="002C4229">
      <w:pPr>
        <w:rPr>
          <w:rFonts w:ascii="Palatino" w:hAnsi="Palatino"/>
          <w:color w:val="000000"/>
          <w:sz w:val="20"/>
        </w:rPr>
      </w:pPr>
      <w:r>
        <w:rPr>
          <w:rFonts w:ascii="Palatino" w:hAnsi="Palatino"/>
          <w:color w:val="000000"/>
          <w:sz w:val="20"/>
        </w:rPr>
        <w:t>• Include electronic publications in promotion and tenure discussions</w:t>
      </w:r>
    </w:p>
    <w:p w14:paraId="76FEDA57" w14:textId="77777777" w:rsidR="00000000" w:rsidRDefault="002C4229">
      <w:pPr>
        <w:rPr>
          <w:rFonts w:ascii="Palatino" w:hAnsi="Palatino"/>
          <w:color w:val="000000"/>
          <w:sz w:val="20"/>
        </w:rPr>
      </w:pPr>
      <w:r>
        <w:rPr>
          <w:rFonts w:ascii="ＭＳ 明朝" w:hAnsi="Palatino" w:hint="eastAsia"/>
          <w:color w:val="000000"/>
          <w:sz w:val="20"/>
        </w:rPr>
        <w:t>昇進やテニュア取得に関する議論のなかに，電子出版に関するものも含めましょう。</w:t>
      </w:r>
    </w:p>
    <w:p w14:paraId="2A0B3A29" w14:textId="77777777" w:rsidR="00000000" w:rsidRDefault="002C4229">
      <w:pPr>
        <w:rPr>
          <w:rFonts w:ascii="Palatino" w:hAnsi="Palatino"/>
          <w:color w:val="000000"/>
          <w:sz w:val="20"/>
        </w:rPr>
      </w:pPr>
    </w:p>
    <w:p w14:paraId="0BC308CB" w14:textId="77777777" w:rsidR="00000000" w:rsidRDefault="002C4229">
      <w:pPr>
        <w:rPr>
          <w:rFonts w:ascii="Palatino" w:hAnsi="Palatino"/>
          <w:color w:val="000000"/>
          <w:sz w:val="20"/>
        </w:rPr>
      </w:pPr>
      <w:r>
        <w:rPr>
          <w:rFonts w:ascii="Palatino" w:hAnsi="Palatino"/>
          <w:color w:val="000000"/>
          <w:sz w:val="20"/>
        </w:rPr>
        <w:t>• Encourage your professional society to consider creating enhanced competitors to expensive commercial titles</w:t>
      </w:r>
    </w:p>
    <w:p w14:paraId="54351BAD" w14:textId="77777777" w:rsidR="00000000" w:rsidRDefault="002C4229">
      <w:pPr>
        <w:rPr>
          <w:rFonts w:ascii="Palatino" w:hAnsi="Palatino"/>
          <w:color w:val="000000"/>
          <w:sz w:val="20"/>
        </w:rPr>
      </w:pPr>
      <w:r>
        <w:rPr>
          <w:rFonts w:ascii="ＭＳ 明朝" w:hAnsi="Palatino" w:hint="eastAsia"/>
          <w:color w:val="000000"/>
          <w:sz w:val="20"/>
        </w:rPr>
        <w:t>学会に、高額な商業誌に対する強力な対抗</w:t>
      </w:r>
      <w:r>
        <w:rPr>
          <w:rFonts w:ascii="ＭＳ 明朝" w:hAnsi="Palatino" w:hint="eastAsia"/>
          <w:color w:val="000000"/>
          <w:sz w:val="20"/>
        </w:rPr>
        <w:t>手段の開発を検討することを勧めましょう。</w:t>
      </w:r>
    </w:p>
    <w:p w14:paraId="1473A413" w14:textId="77777777" w:rsidR="00000000" w:rsidRDefault="002C4229">
      <w:pPr>
        <w:rPr>
          <w:rFonts w:ascii="Palatino" w:hAnsi="Palatino"/>
          <w:color w:val="000000"/>
          <w:sz w:val="28"/>
        </w:rPr>
      </w:pPr>
    </w:p>
    <w:p w14:paraId="336A39C8" w14:textId="77777777" w:rsidR="00000000" w:rsidRDefault="002C4229">
      <w:pPr>
        <w:rPr>
          <w:rFonts w:ascii="Palatino" w:hAnsi="Palatino"/>
          <w:color w:val="000000"/>
          <w:sz w:val="20"/>
        </w:rPr>
      </w:pPr>
      <w:r>
        <w:rPr>
          <w:rFonts w:ascii="Palatino" w:hAnsi="Palatino"/>
          <w:color w:val="000000"/>
          <w:sz w:val="20"/>
        </w:rPr>
        <w:t>• Support your society's electronic publishing program by submitting papers, reviewing, and serving on the editorial board</w:t>
      </w:r>
    </w:p>
    <w:p w14:paraId="0D376F12" w14:textId="77777777" w:rsidR="00000000" w:rsidRDefault="002C4229">
      <w:pPr>
        <w:rPr>
          <w:rFonts w:ascii="ＭＳ 明朝" w:hAnsi="Palatino"/>
          <w:color w:val="000000"/>
          <w:sz w:val="20"/>
        </w:rPr>
      </w:pPr>
      <w:r>
        <w:rPr>
          <w:rFonts w:ascii="ＭＳ 明朝" w:hAnsi="Palatino" w:hint="eastAsia"/>
          <w:color w:val="000000"/>
          <w:sz w:val="20"/>
        </w:rPr>
        <w:t>自分の学会の電子出版プログラムについて、論文を投稿したり、レフェリーを務めたり、さらに編集委員を務めたりすることによって支援しましょう。</w:t>
      </w:r>
    </w:p>
    <w:p w14:paraId="22ACCEF9" w14:textId="77777777" w:rsidR="00000000" w:rsidRDefault="002C4229">
      <w:pPr>
        <w:rPr>
          <w:rFonts w:ascii="Palatino" w:hAnsi="Palatino"/>
          <w:color w:val="000000"/>
          <w:sz w:val="20"/>
        </w:rPr>
      </w:pPr>
    </w:p>
    <w:p w14:paraId="5A8CDA3B" w14:textId="77777777" w:rsidR="00000000" w:rsidRDefault="002C4229">
      <w:pPr>
        <w:rPr>
          <w:rFonts w:ascii="Palatino" w:hAnsi="Palatino"/>
          <w:color w:val="000000"/>
          <w:sz w:val="20"/>
        </w:rPr>
      </w:pPr>
      <w:r>
        <w:rPr>
          <w:rFonts w:ascii="Palatino" w:hAnsi="Palatino"/>
          <w:color w:val="000000"/>
          <w:sz w:val="20"/>
        </w:rPr>
        <w:t>• Encourage your society to explore alter</w:t>
      </w:r>
      <w:r>
        <w:rPr>
          <w:rFonts w:ascii="Palatino" w:hAnsi="Palatino"/>
          <w:color w:val="000000"/>
          <w:sz w:val="20"/>
        </w:rPr>
        <w:t>natives to contracting or selling publications to a commercial publisher</w:t>
      </w:r>
    </w:p>
    <w:p w14:paraId="689CF6FA" w14:textId="77777777" w:rsidR="00000000" w:rsidRDefault="002C4229">
      <w:pPr>
        <w:rPr>
          <w:rFonts w:ascii="Palatino" w:hAnsi="Palatino"/>
          <w:color w:val="000000"/>
          <w:sz w:val="20"/>
        </w:rPr>
      </w:pPr>
      <w:r>
        <w:rPr>
          <w:rFonts w:ascii="ＭＳ 明朝" w:hAnsi="Palatino" w:hint="eastAsia"/>
          <w:color w:val="000000"/>
          <w:sz w:val="20"/>
        </w:rPr>
        <w:t>自分の学会に、商業出版者に対して出版契約を結んだり出版物販売をするなどに代替する出版方式を調査することを勧めましょう。</w:t>
      </w:r>
    </w:p>
    <w:p w14:paraId="68BBC416" w14:textId="77777777" w:rsidR="00000000" w:rsidRDefault="002C4229">
      <w:pPr>
        <w:rPr>
          <w:rFonts w:ascii="Palatino" w:hAnsi="Palatino"/>
          <w:color w:val="000000"/>
          <w:sz w:val="20"/>
        </w:rPr>
      </w:pPr>
    </w:p>
    <w:p w14:paraId="065E7615" w14:textId="77777777" w:rsidR="00000000" w:rsidRDefault="002C4229">
      <w:pPr>
        <w:rPr>
          <w:rFonts w:ascii="Palatino" w:hAnsi="Palatino"/>
          <w:color w:val="000000"/>
          <w:sz w:val="20"/>
        </w:rPr>
      </w:pPr>
      <w:r>
        <w:rPr>
          <w:rFonts w:ascii="Palatino" w:hAnsi="Palatino"/>
          <w:color w:val="000000"/>
          <w:sz w:val="20"/>
        </w:rPr>
        <w:t>• Encourage your society to maintain reasonable prices, and faculty and user friendly access terms</w:t>
      </w:r>
    </w:p>
    <w:p w14:paraId="70E4C14B" w14:textId="77777777" w:rsidR="00000000" w:rsidRDefault="002C4229">
      <w:pPr>
        <w:rPr>
          <w:rFonts w:ascii="ＭＳ 明朝" w:hAnsi="Palatino"/>
          <w:color w:val="000000"/>
          <w:sz w:val="20"/>
        </w:rPr>
      </w:pPr>
      <w:r>
        <w:rPr>
          <w:rFonts w:ascii="ＭＳ 明朝" w:hAnsi="Palatino" w:hint="eastAsia"/>
          <w:color w:val="000000"/>
          <w:sz w:val="20"/>
        </w:rPr>
        <w:t>自分の学会に、低廉な価格とユーザーフレンドリー</w:t>
      </w:r>
      <w:r>
        <w:rPr>
          <w:rFonts w:ascii="ＭＳ 明朝" w:hAnsi="Palatino" w:hint="eastAsia"/>
          <w:color w:val="000000"/>
          <w:sz w:val="20"/>
        </w:rPr>
        <w:t>な利用条件を維持することを勧めましょう。</w:t>
      </w:r>
    </w:p>
    <w:p w14:paraId="12D846E5" w14:textId="77777777" w:rsidR="00000000" w:rsidRDefault="002C4229">
      <w:pPr>
        <w:rPr>
          <w:rFonts w:ascii="Palatino" w:hAnsi="Palatino"/>
          <w:color w:val="000000"/>
          <w:sz w:val="20"/>
        </w:rPr>
      </w:pPr>
    </w:p>
    <w:p w14:paraId="0E24815B" w14:textId="77777777" w:rsidR="00000000" w:rsidRDefault="002C4229">
      <w:pPr>
        <w:rPr>
          <w:rFonts w:ascii="Palatino" w:hAnsi="Palatino"/>
          <w:color w:val="000000"/>
          <w:sz w:val="20"/>
        </w:rPr>
      </w:pPr>
      <w:r>
        <w:rPr>
          <w:rFonts w:ascii="Palatino" w:hAnsi="Palatino"/>
          <w:color w:val="000000"/>
          <w:sz w:val="20"/>
        </w:rPr>
        <w:t>• Modify, if appropriate, any contract you sign with a commercial publisher ensuring your right to use your work, including posting on a public archive</w:t>
      </w:r>
    </w:p>
    <w:p w14:paraId="29834272" w14:textId="77777777" w:rsidR="00000000" w:rsidRDefault="002C4229">
      <w:pPr>
        <w:rPr>
          <w:rFonts w:ascii="Palatino" w:hAnsi="Palatino"/>
          <w:color w:val="000000"/>
          <w:sz w:val="20"/>
        </w:rPr>
      </w:pPr>
      <w:r>
        <w:rPr>
          <w:rFonts w:ascii="ＭＳ 明朝" w:hAnsi="Palatino" w:hint="eastAsia"/>
          <w:color w:val="000000"/>
          <w:sz w:val="20"/>
        </w:rPr>
        <w:t>もし可能ならば、商業出版者と結んだ契約書を修正して、（公共のアーカイブに投稿することも含めて）自分の研究成果を利用できる権利を確保できるようにしましょう。</w:t>
      </w:r>
    </w:p>
    <w:p w14:paraId="2B98E6B5" w14:textId="77777777" w:rsidR="00000000" w:rsidRDefault="002C4229">
      <w:pPr>
        <w:rPr>
          <w:rFonts w:ascii="Palatino" w:hAnsi="Palatino"/>
          <w:color w:val="000000"/>
          <w:sz w:val="20"/>
        </w:rPr>
      </w:pPr>
    </w:p>
    <w:p w14:paraId="23D778AF" w14:textId="77777777" w:rsidR="00000000" w:rsidRDefault="002C4229">
      <w:pPr>
        <w:rPr>
          <w:rFonts w:ascii="Palatino" w:hAnsi="Palatino"/>
          <w:color w:val="000000"/>
          <w:sz w:val="20"/>
        </w:rPr>
      </w:pPr>
      <w:r>
        <w:rPr>
          <w:rFonts w:ascii="Palatino" w:hAnsi="Palatino"/>
          <w:color w:val="000000"/>
          <w:sz w:val="20"/>
        </w:rPr>
        <w:t>• E</w:t>
      </w:r>
      <w:r>
        <w:rPr>
          <w:rFonts w:ascii="Palatino" w:hAnsi="Palatino"/>
          <w:color w:val="000000"/>
          <w:sz w:val="20"/>
        </w:rPr>
        <w:t>xamine the pricing, copyright, and licensing agreements of any commercially published journal you contribute to as an author, reviewer, or editor</w:t>
      </w:r>
    </w:p>
    <w:p w14:paraId="1C3D9DA1" w14:textId="77777777" w:rsidR="00000000" w:rsidRDefault="002C4229">
      <w:pPr>
        <w:rPr>
          <w:rFonts w:ascii="Palatino" w:hAnsi="Palatino"/>
          <w:color w:val="000000"/>
          <w:sz w:val="20"/>
        </w:rPr>
      </w:pPr>
      <w:r>
        <w:rPr>
          <w:rFonts w:ascii="ＭＳ 明朝" w:hAnsi="Palatino" w:hint="eastAsia"/>
          <w:color w:val="000000"/>
          <w:sz w:val="20"/>
        </w:rPr>
        <w:t>著者、レフリーまたは編者としてかかわっている商業誌について、価格、著作権およびライセ</w:t>
      </w:r>
      <w:r>
        <w:rPr>
          <w:rFonts w:ascii="ＭＳ 明朝" w:hAnsi="Palatino" w:hint="eastAsia"/>
          <w:color w:val="000000"/>
          <w:sz w:val="20"/>
        </w:rPr>
        <w:lastRenderedPageBreak/>
        <w:t>ンスについての契約事項を検討してみましょう。</w:t>
      </w:r>
    </w:p>
    <w:p w14:paraId="02D4EAFB" w14:textId="77777777" w:rsidR="00000000" w:rsidRDefault="002C4229">
      <w:pPr>
        <w:rPr>
          <w:rFonts w:ascii="Palatino" w:hAnsi="Palatino"/>
          <w:color w:val="000000"/>
          <w:sz w:val="28"/>
        </w:rPr>
      </w:pPr>
    </w:p>
    <w:p w14:paraId="3D474938" w14:textId="77777777" w:rsidR="00000000" w:rsidRDefault="002C4229">
      <w:pPr>
        <w:rPr>
          <w:rFonts w:ascii="Palatino" w:hAnsi="Palatino"/>
          <w:color w:val="000000"/>
          <w:sz w:val="20"/>
        </w:rPr>
      </w:pPr>
      <w:r>
        <w:rPr>
          <w:rFonts w:ascii="Palatino" w:hAnsi="Palatino"/>
          <w:color w:val="000000"/>
          <w:sz w:val="20"/>
        </w:rPr>
        <w:t xml:space="preserve">• Consider using your influence by refusing </w:t>
      </w:r>
      <w:r>
        <w:rPr>
          <w:rFonts w:ascii="Palatino" w:hAnsi="Palatino"/>
          <w:color w:val="000000"/>
          <w:sz w:val="20"/>
        </w:rPr>
        <w:t>to review for expensive journals; by refusing to serve on editorial boards of such publications; by supporting the library's cancellation of expensive, low-use titles; and by encouraging colleagues to do the same</w:t>
      </w:r>
    </w:p>
    <w:p w14:paraId="72D0BF5C" w14:textId="77777777" w:rsidR="00000000" w:rsidRDefault="002C4229">
      <w:pPr>
        <w:rPr>
          <w:rFonts w:ascii="Palatino" w:hAnsi="Palatino"/>
          <w:color w:val="000000"/>
          <w:sz w:val="20"/>
        </w:rPr>
      </w:pPr>
      <w:r>
        <w:rPr>
          <w:rFonts w:ascii="ＭＳ 明朝" w:hAnsi="Palatino" w:hint="eastAsia"/>
          <w:color w:val="000000"/>
          <w:sz w:val="20"/>
        </w:rPr>
        <w:t>高額誌のためのレビューを辞退するとか、編集委員を辞退するとか、図書館が高額で利用頻度の</w:t>
      </w:r>
      <w:r>
        <w:rPr>
          <w:rFonts w:ascii="ＭＳ 明朝" w:hAnsi="Palatino" w:hint="eastAsia"/>
          <w:color w:val="000000"/>
          <w:sz w:val="20"/>
        </w:rPr>
        <w:t>少ない雑誌をキャンセルすることを支持しするとか、あるいは同じことを同僚にも勧めるなどによって、自分が研究者として持つ影響力について考えてみましょう。</w:t>
      </w:r>
    </w:p>
    <w:p w14:paraId="4D4A3158" w14:textId="77777777" w:rsidR="00000000" w:rsidRDefault="002C4229">
      <w:pPr>
        <w:rPr>
          <w:rFonts w:ascii="Palatino" w:hAnsi="Palatino"/>
          <w:color w:val="000000"/>
          <w:sz w:val="20"/>
        </w:rPr>
      </w:pPr>
    </w:p>
    <w:p w14:paraId="3253DFCD" w14:textId="77777777" w:rsidR="00000000" w:rsidRDefault="002C4229">
      <w:pPr>
        <w:rPr>
          <w:rFonts w:ascii="Palatino" w:hAnsi="Palatino"/>
          <w:color w:val="000000"/>
          <w:sz w:val="20"/>
        </w:rPr>
      </w:pPr>
      <w:r>
        <w:rPr>
          <w:rFonts w:ascii="Palatino" w:hAnsi="Palatino"/>
          <w:color w:val="000000"/>
          <w:sz w:val="20"/>
        </w:rPr>
        <w:t>• Investigate your campus intellectual property policies and participate in their development</w:t>
      </w:r>
    </w:p>
    <w:p w14:paraId="56BD855A" w14:textId="77777777" w:rsidR="00000000" w:rsidRDefault="002C4229">
      <w:pPr>
        <w:rPr>
          <w:rFonts w:ascii="Palatino" w:hAnsi="Palatino"/>
          <w:color w:val="000000"/>
          <w:sz w:val="20"/>
        </w:rPr>
      </w:pPr>
      <w:r>
        <w:rPr>
          <w:rFonts w:ascii="ＭＳ 明朝" w:hAnsi="Palatino" w:hint="eastAsia"/>
          <w:color w:val="000000"/>
          <w:sz w:val="20"/>
        </w:rPr>
        <w:t>大学の知的財産に関するポリシーについて調査し、またその策定にも参加しましょう。</w:t>
      </w:r>
    </w:p>
    <w:p w14:paraId="3FB1AB48" w14:textId="77777777" w:rsidR="00000000" w:rsidRDefault="002C4229">
      <w:pPr>
        <w:rPr>
          <w:rFonts w:ascii="Palatino" w:hAnsi="Palatino"/>
          <w:color w:val="000000"/>
          <w:sz w:val="20"/>
        </w:rPr>
      </w:pPr>
    </w:p>
    <w:p w14:paraId="1E04BDFA" w14:textId="77777777" w:rsidR="00000000" w:rsidRDefault="002C4229">
      <w:pPr>
        <w:rPr>
          <w:rFonts w:ascii="Palatino" w:hAnsi="Palatino"/>
          <w:color w:val="000000"/>
          <w:sz w:val="20"/>
        </w:rPr>
      </w:pPr>
      <w:r>
        <w:rPr>
          <w:rFonts w:ascii="Palatino" w:hAnsi="Palatino"/>
          <w:color w:val="000000"/>
          <w:sz w:val="20"/>
        </w:rPr>
        <w:t>• Invite library participation in faculty dep</w:t>
      </w:r>
      <w:r>
        <w:rPr>
          <w:rFonts w:ascii="Palatino" w:hAnsi="Palatino"/>
          <w:color w:val="000000"/>
          <w:sz w:val="20"/>
        </w:rPr>
        <w:t>artmental meetings and graduate seminars to discuss scholarly communication issues</w:t>
      </w:r>
    </w:p>
    <w:p w14:paraId="36F8EAF9" w14:textId="77777777" w:rsidR="00000000" w:rsidRDefault="002C4229">
      <w:pPr>
        <w:rPr>
          <w:rFonts w:ascii="Palatino" w:hAnsi="Palatino"/>
          <w:color w:val="000000"/>
          <w:sz w:val="20"/>
        </w:rPr>
      </w:pPr>
      <w:r>
        <w:rPr>
          <w:rFonts w:ascii="ＭＳ 明朝" w:hAnsi="Palatino" w:hint="eastAsia"/>
          <w:color w:val="000000"/>
          <w:sz w:val="20"/>
        </w:rPr>
        <w:t>学術コミュニケーション問題を議論するために、部局の会議や大学院のセミナーに図書館の参加を要請しましょう。</w:t>
      </w:r>
    </w:p>
    <w:p w14:paraId="065B336B" w14:textId="77777777" w:rsidR="00000000" w:rsidRDefault="002C4229">
      <w:pPr>
        <w:rPr>
          <w:rFonts w:ascii="Palatino" w:hAnsi="Palatino"/>
          <w:color w:val="000000"/>
          <w:sz w:val="20"/>
        </w:rPr>
      </w:pPr>
    </w:p>
    <w:p w14:paraId="73D044FE" w14:textId="77777777" w:rsidR="00000000" w:rsidRDefault="002C4229">
      <w:pPr>
        <w:rPr>
          <w:rFonts w:ascii="Palatino" w:hAnsi="Palatino"/>
          <w:color w:val="000000"/>
          <w:sz w:val="20"/>
        </w:rPr>
      </w:pPr>
      <w:r>
        <w:rPr>
          <w:rFonts w:ascii="Palatino" w:hAnsi="Palatino"/>
          <w:color w:val="000000"/>
          <w:sz w:val="20"/>
        </w:rPr>
        <w:t>• Include your librarian when meeting with a publisher's representative</w:t>
      </w:r>
    </w:p>
    <w:p w14:paraId="17F3BC29" w14:textId="77777777" w:rsidR="00000000" w:rsidRDefault="002C4229">
      <w:pPr>
        <w:rPr>
          <w:rFonts w:ascii="Palatino" w:hAnsi="Palatino"/>
          <w:color w:val="000000"/>
          <w:sz w:val="20"/>
        </w:rPr>
      </w:pPr>
      <w:r>
        <w:rPr>
          <w:rFonts w:ascii="ＭＳ 明朝" w:hAnsi="Palatino" w:hint="eastAsia"/>
          <w:color w:val="000000"/>
          <w:sz w:val="20"/>
        </w:rPr>
        <w:t>出版者の代表者と会うときには、図書館員も伴いましょう。</w:t>
      </w:r>
    </w:p>
    <w:p w14:paraId="7C863C58" w14:textId="77777777" w:rsidR="00000000" w:rsidRDefault="002C4229">
      <w:pPr>
        <w:rPr>
          <w:rFonts w:ascii="Palatino" w:hAnsi="Palatino"/>
          <w:color w:val="000000"/>
          <w:sz w:val="20"/>
        </w:rPr>
      </w:pPr>
    </w:p>
    <w:p w14:paraId="44C5F8CD" w14:textId="77777777" w:rsidR="00000000" w:rsidRDefault="002C4229">
      <w:pPr>
        <w:rPr>
          <w:rFonts w:ascii="Palatino" w:hAnsi="Palatino"/>
          <w:color w:val="000000"/>
          <w:sz w:val="20"/>
        </w:rPr>
      </w:pPr>
      <w:r>
        <w:rPr>
          <w:rFonts w:ascii="Palatino" w:hAnsi="Palatino"/>
          <w:color w:val="000000"/>
          <w:sz w:val="20"/>
        </w:rPr>
        <w:t>• Familiarize your</w:t>
      </w:r>
      <w:r>
        <w:rPr>
          <w:rFonts w:ascii="Palatino" w:hAnsi="Palatino"/>
          <w:color w:val="000000"/>
          <w:sz w:val="20"/>
        </w:rPr>
        <w:t>self with journal cost-per-use studies, such as those conducted at Cornell and Wisconsin (see Create Change web site)</w:t>
      </w:r>
    </w:p>
    <w:p w14:paraId="79E69B9F" w14:textId="77777777" w:rsidR="00000000" w:rsidRDefault="002C4229">
      <w:pPr>
        <w:rPr>
          <w:rFonts w:ascii="Palatino" w:hAnsi="Palatino"/>
          <w:color w:val="000000"/>
          <w:sz w:val="20"/>
        </w:rPr>
      </w:pPr>
      <w:r>
        <w:rPr>
          <w:rFonts w:ascii="ＭＳ 明朝" w:hAnsi="Palatino" w:hint="eastAsia"/>
          <w:color w:val="000000"/>
          <w:sz w:val="20"/>
        </w:rPr>
        <w:t>コーネル大やウィスコンシン大で行われたように、雑誌の対費用効果の研究に習熟しましょう（</w:t>
      </w:r>
      <w:r>
        <w:rPr>
          <w:rFonts w:ascii="ＭＳ 明朝" w:hAnsi="Palatino"/>
          <w:color w:val="000000"/>
          <w:sz w:val="20"/>
        </w:rPr>
        <w:t xml:space="preserve">Create </w:t>
      </w:r>
      <w:r>
        <w:rPr>
          <w:rFonts w:ascii="Palatino" w:hAnsi="Palatino"/>
          <w:color w:val="000000"/>
          <w:sz w:val="20"/>
        </w:rPr>
        <w:t>Change</w:t>
      </w:r>
      <w:r>
        <w:rPr>
          <w:rFonts w:ascii="ＭＳ 明朝" w:hAnsi="Palatino" w:hint="eastAsia"/>
          <w:color w:val="000000"/>
          <w:sz w:val="20"/>
        </w:rPr>
        <w:t>ホームページを見よ）。</w:t>
      </w:r>
    </w:p>
    <w:p w14:paraId="1EED2A16" w14:textId="77777777" w:rsidR="00000000" w:rsidRDefault="002C4229">
      <w:pPr>
        <w:rPr>
          <w:rFonts w:ascii="Palatino" w:hAnsi="Palatino"/>
          <w:color w:val="000000"/>
          <w:sz w:val="20"/>
        </w:rPr>
      </w:pPr>
    </w:p>
    <w:p w14:paraId="0B744345" w14:textId="77777777" w:rsidR="00000000" w:rsidRDefault="002C4229">
      <w:pPr>
        <w:rPr>
          <w:rFonts w:ascii="Palatino" w:hAnsi="Palatino"/>
          <w:color w:val="000000"/>
          <w:sz w:val="20"/>
        </w:rPr>
      </w:pPr>
      <w:r>
        <w:rPr>
          <w:rFonts w:ascii="Palatino" w:hAnsi="Palatino"/>
          <w:color w:val="000000"/>
          <w:sz w:val="20"/>
        </w:rPr>
        <w:t>• Support your library's participation in SPARC, the Scholarly Publis</w:t>
      </w:r>
      <w:r>
        <w:rPr>
          <w:rFonts w:ascii="Palatino" w:hAnsi="Palatino"/>
          <w:color w:val="000000"/>
          <w:sz w:val="20"/>
        </w:rPr>
        <w:t>hing &amp; Academic Resources Coalition &lt;http://www.arl.org/sparc/&gt;</w:t>
      </w:r>
    </w:p>
    <w:p w14:paraId="0645672A" w14:textId="77777777" w:rsidR="00000000" w:rsidRDefault="002C4229">
      <w:pPr>
        <w:rPr>
          <w:rFonts w:ascii="ＭＳ 明朝" w:hAnsi="Palatino" w:hint="eastAsia"/>
          <w:color w:val="000000"/>
          <w:sz w:val="20"/>
        </w:rPr>
      </w:pPr>
      <w:r>
        <w:rPr>
          <w:rFonts w:ascii="ＭＳ 明朝" w:hAnsi="Palatino" w:hint="eastAsia"/>
          <w:color w:val="000000"/>
          <w:sz w:val="20"/>
        </w:rPr>
        <w:t>自分の大学図書館の</w:t>
      </w:r>
      <w:r>
        <w:rPr>
          <w:rFonts w:ascii="ＭＳ 明朝" w:hAnsi="Palatino"/>
          <w:color w:val="000000"/>
          <w:sz w:val="20"/>
        </w:rPr>
        <w:t>SPARC</w:t>
      </w:r>
      <w:r>
        <w:rPr>
          <w:rFonts w:ascii="ＭＳ 明朝" w:hAnsi="Palatino" w:hint="eastAsia"/>
          <w:color w:val="000000"/>
          <w:sz w:val="20"/>
        </w:rPr>
        <w:t>への参加を支援しましょう。</w:t>
      </w:r>
    </w:p>
    <w:p w14:paraId="2F937978" w14:textId="77777777" w:rsidR="00000000" w:rsidRDefault="002C4229">
      <w:pPr>
        <w:rPr>
          <w:rFonts w:ascii="Palatino" w:hAnsi="Palatino" w:hint="eastAsia"/>
          <w:color w:val="000000"/>
          <w:sz w:val="20"/>
        </w:rPr>
      </w:pPr>
      <w:r>
        <w:rPr>
          <w:rFonts w:ascii="ＭＳ 明朝" w:hAnsi="Palatino" w:hint="eastAsia"/>
          <w:color w:val="000000"/>
          <w:sz w:val="20"/>
        </w:rPr>
        <w:t>＜</w:t>
      </w:r>
      <w:r>
        <w:rPr>
          <w:rFonts w:ascii="Palatino" w:hAnsi="Palatino"/>
          <w:color w:val="000000"/>
          <w:sz w:val="20"/>
        </w:rPr>
        <w:t>http://www.arl.org/sparc/</w:t>
      </w:r>
      <w:r>
        <w:rPr>
          <w:rFonts w:ascii="Palatino" w:hAnsi="Palatino" w:hint="eastAsia"/>
          <w:color w:val="000000"/>
          <w:sz w:val="20"/>
        </w:rPr>
        <w:t>＞</w:t>
      </w:r>
    </w:p>
    <w:p w14:paraId="47A7C7CF" w14:textId="77777777" w:rsidR="00000000" w:rsidRDefault="002C4229">
      <w:pPr>
        <w:rPr>
          <w:rFonts w:ascii="Palatino" w:hAnsi="Palatino"/>
          <w:color w:val="000000"/>
          <w:sz w:val="20"/>
        </w:rPr>
      </w:pPr>
    </w:p>
    <w:p w14:paraId="0AA93A87" w14:textId="77777777" w:rsidR="00000000" w:rsidRDefault="002C4229">
      <w:pPr>
        <w:rPr>
          <w:rFonts w:ascii="Palatino" w:hAnsi="Palatino"/>
          <w:color w:val="000000"/>
          <w:sz w:val="20"/>
        </w:rPr>
      </w:pPr>
      <w:r>
        <w:rPr>
          <w:rFonts w:ascii="Palatino" w:hAnsi="Palatino"/>
          <w:color w:val="000000"/>
          <w:sz w:val="20"/>
        </w:rPr>
        <w:t>• Submit papers to SPARC-supported journals in your discipline, serve on SPARC editorial boards and/or agree to review papers for SPARC</w:t>
      </w:r>
      <w:r>
        <w:rPr>
          <w:rFonts w:ascii="Palatino" w:hAnsi="Palatino"/>
          <w:color w:val="000000"/>
          <w:sz w:val="20"/>
        </w:rPr>
        <w:t xml:space="preserve"> titles</w:t>
      </w:r>
    </w:p>
    <w:p w14:paraId="1936F6DB" w14:textId="77777777" w:rsidR="00000000" w:rsidRDefault="002C4229">
      <w:pPr>
        <w:ind w:right="-1"/>
        <w:rPr>
          <w:rFonts w:ascii="Palatino" w:hAnsi="Palatino"/>
          <w:color w:val="000000"/>
          <w:sz w:val="20"/>
        </w:rPr>
      </w:pPr>
      <w:r>
        <w:rPr>
          <w:rFonts w:ascii="ＭＳ 明朝" w:hAnsi="Palatino" w:hint="eastAsia"/>
          <w:color w:val="000000"/>
          <w:sz w:val="20"/>
        </w:rPr>
        <w:t>自分の専門分野で、</w:t>
      </w:r>
      <w:r>
        <w:rPr>
          <w:rFonts w:ascii="ＭＳ 明朝" w:hAnsi="Palatino"/>
          <w:color w:val="000000"/>
          <w:sz w:val="20"/>
        </w:rPr>
        <w:t>SPARC</w:t>
      </w:r>
      <w:r>
        <w:rPr>
          <w:rFonts w:ascii="ＭＳ 明朝" w:hAnsi="Palatino" w:hint="eastAsia"/>
          <w:color w:val="000000"/>
          <w:sz w:val="20"/>
        </w:rPr>
        <w:t>が支援した雑誌へ論文を投稿しましょう。</w:t>
      </w:r>
      <w:r>
        <w:rPr>
          <w:rFonts w:ascii="ＭＳ 明朝" w:hAnsi="Palatino"/>
          <w:color w:val="000000"/>
          <w:sz w:val="20"/>
        </w:rPr>
        <w:t>SPARC</w:t>
      </w:r>
      <w:r>
        <w:rPr>
          <w:rFonts w:ascii="ＭＳ 明朝" w:hAnsi="Palatino" w:hint="eastAsia"/>
          <w:color w:val="000000"/>
          <w:sz w:val="20"/>
        </w:rPr>
        <w:t>編集委員会を務めましょう。また、</w:t>
      </w:r>
      <w:r>
        <w:rPr>
          <w:rFonts w:ascii="ＭＳ 明朝" w:hAnsi="Palatino"/>
          <w:color w:val="000000"/>
          <w:sz w:val="20"/>
        </w:rPr>
        <w:t>SPARC</w:t>
      </w:r>
      <w:r>
        <w:rPr>
          <w:rFonts w:ascii="ＭＳ 明朝" w:hAnsi="Palatino" w:hint="eastAsia"/>
          <w:color w:val="000000"/>
          <w:sz w:val="20"/>
        </w:rPr>
        <w:t>関係の雑誌のために論文のレビューを行うことを承諾しましょう。</w:t>
      </w:r>
    </w:p>
    <w:p w14:paraId="6CA8F0AB" w14:textId="77777777" w:rsidR="00000000" w:rsidRDefault="002C4229">
      <w:pPr>
        <w:ind w:right="-720"/>
        <w:rPr>
          <w:rFonts w:ascii="Palatino" w:hAnsi="Palatino"/>
          <w:color w:val="000000"/>
          <w:sz w:val="20"/>
        </w:rPr>
      </w:pPr>
    </w:p>
    <w:p w14:paraId="2825CA68" w14:textId="77777777" w:rsidR="00000000" w:rsidRDefault="002C4229">
      <w:pPr>
        <w:ind w:right="-720"/>
        <w:rPr>
          <w:rFonts w:ascii="Palatino" w:hAnsi="Palatino"/>
          <w:color w:val="000000"/>
          <w:sz w:val="20"/>
        </w:rPr>
      </w:pPr>
    </w:p>
    <w:p w14:paraId="4CD2BC0A" w14:textId="77777777" w:rsidR="00000000" w:rsidRDefault="002C4229">
      <w:pPr>
        <w:ind w:right="-720"/>
        <w:rPr>
          <w:rFonts w:ascii="Palatino" w:hAnsi="Palatino"/>
          <w:b/>
          <w:color w:val="000000"/>
          <w:sz w:val="20"/>
        </w:rPr>
      </w:pPr>
      <w:r>
        <w:rPr>
          <w:rFonts w:ascii="Palatino" w:hAnsi="Palatino"/>
          <w:b/>
          <w:color w:val="000000"/>
          <w:sz w:val="20"/>
        </w:rPr>
        <w:t>If you are a journal editor:</w:t>
      </w:r>
    </w:p>
    <w:p w14:paraId="4B84B7AE" w14:textId="77777777" w:rsidR="00000000" w:rsidRDefault="002C4229">
      <w:pPr>
        <w:ind w:right="-720"/>
        <w:rPr>
          <w:rFonts w:ascii="Palatino" w:hAnsi="Palatino"/>
          <w:b/>
          <w:color w:val="000000"/>
          <w:sz w:val="20"/>
        </w:rPr>
      </w:pPr>
      <w:r>
        <w:rPr>
          <w:rFonts w:ascii="ＭＳ 明朝" w:hAnsi="Palatino" w:hint="eastAsia"/>
          <w:color w:val="000000"/>
          <w:sz w:val="20"/>
        </w:rPr>
        <w:t>雑誌の編集者を務めているならば</w:t>
      </w:r>
      <w:r>
        <w:rPr>
          <w:rFonts w:ascii="ＭＳ 明朝" w:hAnsi="Palatino"/>
          <w:color w:val="000000"/>
          <w:sz w:val="20"/>
        </w:rPr>
        <w:t>:</w:t>
      </w:r>
    </w:p>
    <w:p w14:paraId="3D876534" w14:textId="77777777" w:rsidR="00000000" w:rsidRDefault="002C4229">
      <w:pPr>
        <w:ind w:right="-720"/>
        <w:rPr>
          <w:rFonts w:ascii="ＭＳ 明朝" w:hAnsi="Palatino"/>
          <w:color w:val="000000"/>
          <w:sz w:val="20"/>
        </w:rPr>
      </w:pPr>
    </w:p>
    <w:p w14:paraId="0E425150" w14:textId="77777777" w:rsidR="00000000" w:rsidRDefault="002C4229">
      <w:pPr>
        <w:ind w:right="-720"/>
        <w:rPr>
          <w:rFonts w:ascii="Palatino" w:hAnsi="Palatino"/>
          <w:color w:val="000000"/>
          <w:sz w:val="20"/>
        </w:rPr>
      </w:pPr>
      <w:r>
        <w:rPr>
          <w:rFonts w:ascii="Palatino" w:hAnsi="Palatino"/>
          <w:color w:val="000000"/>
          <w:sz w:val="20"/>
        </w:rPr>
        <w:t>• Take an interest in the business aspects of your journal</w:t>
      </w:r>
    </w:p>
    <w:p w14:paraId="2136203D" w14:textId="77777777" w:rsidR="00000000" w:rsidRDefault="002C4229">
      <w:pPr>
        <w:rPr>
          <w:rFonts w:ascii="Palatino" w:hAnsi="Palatino"/>
          <w:color w:val="000000"/>
          <w:sz w:val="20"/>
        </w:rPr>
      </w:pPr>
      <w:r>
        <w:rPr>
          <w:rFonts w:ascii="ＭＳ 明朝" w:hAnsi="Palatino" w:hint="eastAsia"/>
          <w:color w:val="000000"/>
          <w:sz w:val="20"/>
        </w:rPr>
        <w:t>雑誌のビジネス的な側面に関心を持ちましょう。</w:t>
      </w:r>
    </w:p>
    <w:p w14:paraId="347F8426" w14:textId="77777777" w:rsidR="00000000" w:rsidRDefault="002C4229">
      <w:pPr>
        <w:rPr>
          <w:rFonts w:ascii="Palatino" w:hAnsi="Palatino"/>
          <w:color w:val="000000"/>
          <w:sz w:val="20"/>
        </w:rPr>
      </w:pPr>
    </w:p>
    <w:p w14:paraId="1AFD844B" w14:textId="77777777" w:rsidR="00000000" w:rsidRDefault="002C4229">
      <w:pPr>
        <w:rPr>
          <w:rFonts w:ascii="Palatino" w:hAnsi="Palatino"/>
          <w:color w:val="000000"/>
          <w:sz w:val="20"/>
        </w:rPr>
      </w:pPr>
      <w:r>
        <w:rPr>
          <w:rFonts w:ascii="Palatino" w:hAnsi="Palatino"/>
          <w:color w:val="000000"/>
          <w:sz w:val="20"/>
        </w:rPr>
        <w:t>• If warranted, consider m</w:t>
      </w:r>
      <w:r>
        <w:rPr>
          <w:rFonts w:ascii="Palatino" w:hAnsi="Palatino"/>
          <w:color w:val="000000"/>
          <w:sz w:val="20"/>
        </w:rPr>
        <w:t>oving your journal to a noncommercial publisher or creating an alternative journal</w:t>
      </w:r>
    </w:p>
    <w:p w14:paraId="0AC8E699" w14:textId="77777777" w:rsidR="00000000" w:rsidRDefault="002C4229">
      <w:pPr>
        <w:pStyle w:val="3"/>
        <w:rPr>
          <w:rFonts w:ascii="Palatino"/>
        </w:rPr>
      </w:pPr>
      <w:r>
        <w:rPr>
          <w:rFonts w:hint="eastAsia"/>
        </w:rPr>
        <w:t>権限があるならば、その雑誌を非営利出版者に移すか、新しいジャーナルを創刊する事を検討しましょう。</w:t>
      </w:r>
    </w:p>
    <w:p w14:paraId="58433BA5" w14:textId="77777777" w:rsidR="00000000" w:rsidRDefault="002C4229">
      <w:pPr>
        <w:ind w:right="-720"/>
        <w:rPr>
          <w:rFonts w:ascii="Palatino" w:hAnsi="Palatino"/>
          <w:color w:val="000000"/>
          <w:sz w:val="20"/>
        </w:rPr>
      </w:pPr>
    </w:p>
    <w:p w14:paraId="26540E65" w14:textId="77777777" w:rsidR="00000000" w:rsidRDefault="002C4229">
      <w:pPr>
        <w:pStyle w:val="a3"/>
        <w:rPr>
          <w:rFonts w:ascii="Helv"/>
        </w:rPr>
      </w:pPr>
      <w:r>
        <w:rPr>
          <w:rFonts w:ascii="Helv"/>
        </w:rPr>
        <w:t>For more information on these issues, contact your library liaison and visit the Create Change website &lt;http://www.createch</w:t>
      </w:r>
      <w:r>
        <w:rPr>
          <w:rFonts w:ascii="Helv"/>
        </w:rPr>
        <w:t>ange.org/&gt;</w:t>
      </w:r>
    </w:p>
    <w:p w14:paraId="01B91049" w14:textId="77777777" w:rsidR="00000000" w:rsidRDefault="002C4229">
      <w:pPr>
        <w:ind w:right="-1"/>
        <w:rPr>
          <w:rFonts w:ascii="Palatino" w:hAnsi="Palatino"/>
          <w:color w:val="000000"/>
          <w:sz w:val="20"/>
        </w:rPr>
      </w:pPr>
      <w:r>
        <w:rPr>
          <w:rFonts w:ascii="ＭＳ 明朝" w:hAnsi="Helv" w:hint="eastAsia"/>
          <w:b/>
          <w:color w:val="000000"/>
          <w:sz w:val="20"/>
        </w:rPr>
        <w:t>この問題についての情報は、自分の大学の図書館の窓口担当者に連絡するか、</w:t>
      </w:r>
      <w:r>
        <w:rPr>
          <w:rFonts w:ascii="ＭＳ 明朝" w:hAnsi="Helv"/>
          <w:b/>
          <w:color w:val="000000"/>
          <w:sz w:val="20"/>
        </w:rPr>
        <w:t xml:space="preserve">Create </w:t>
      </w:r>
      <w:r>
        <w:rPr>
          <w:rFonts w:ascii="Helv" w:hAnsi="Helv"/>
          <w:b/>
          <w:color w:val="000000"/>
          <w:sz w:val="20"/>
        </w:rPr>
        <w:t>Change</w:t>
      </w:r>
      <w:r>
        <w:rPr>
          <w:rFonts w:ascii="ＭＳ 明朝" w:hAnsi="Helv" w:hint="eastAsia"/>
          <w:b/>
          <w:color w:val="000000"/>
          <w:sz w:val="20"/>
        </w:rPr>
        <w:t>ホームページをご覧下さい</w:t>
      </w:r>
    </w:p>
    <w:p w14:paraId="33B280F5" w14:textId="77777777" w:rsidR="00000000" w:rsidRDefault="002C4229">
      <w:pPr>
        <w:ind w:right="-720"/>
        <w:rPr>
          <w:rFonts w:ascii="Helv" w:hAnsi="Helv"/>
          <w:b/>
          <w:color w:val="000000"/>
          <w:sz w:val="20"/>
        </w:rPr>
      </w:pPr>
      <w:r>
        <w:rPr>
          <w:rFonts w:ascii="Helv" w:hAnsi="Helv"/>
          <w:b/>
          <w:color w:val="000000"/>
          <w:sz w:val="20"/>
        </w:rPr>
        <w:lastRenderedPageBreak/>
        <w:t>website &lt;http://www.createchange.org/&gt;</w:t>
      </w:r>
    </w:p>
    <w:p w14:paraId="620A18F0" w14:textId="77777777" w:rsidR="00000000" w:rsidRDefault="002C4229">
      <w:pPr>
        <w:ind w:right="-720"/>
        <w:rPr>
          <w:rFonts w:ascii="Palatino" w:hAnsi="Palatino"/>
          <w:color w:val="000000"/>
          <w:sz w:val="20"/>
        </w:rPr>
      </w:pPr>
    </w:p>
    <w:p w14:paraId="386B892D" w14:textId="77777777" w:rsidR="00000000" w:rsidRDefault="002C4229">
      <w:pPr>
        <w:pStyle w:val="3"/>
        <w:rPr>
          <w:rFonts w:ascii="Palatino"/>
        </w:rPr>
      </w:pPr>
      <w:r>
        <w:rPr>
          <w:rFonts w:ascii="Palatino"/>
        </w:rPr>
        <w:t>© May 2000. Create Change is a partnership among Association of Research Libraries, Association of College &amp; Research Libraries, SPARC Washingto</w:t>
      </w:r>
      <w:r>
        <w:rPr>
          <w:rFonts w:ascii="Palatino"/>
        </w:rPr>
        <w:t>n, DC</w:t>
      </w:r>
    </w:p>
    <w:p w14:paraId="107A62F6" w14:textId="77777777" w:rsidR="00000000" w:rsidRDefault="002C4229">
      <w:pPr>
        <w:ind w:right="-1440"/>
        <w:rPr>
          <w:rFonts w:ascii="Palatino" w:hAnsi="Palatino"/>
          <w:color w:val="000000"/>
          <w:sz w:val="28"/>
        </w:rPr>
      </w:pPr>
    </w:p>
    <w:sectPr w:rsidR="00000000">
      <w:footnotePr>
        <w:pos w:val="sectEnd"/>
      </w:footnotePr>
      <w:endnotePr>
        <w:numFmt w:val="decimal"/>
        <w:numStart w:val="0"/>
      </w:endnotePr>
      <w:pgSz w:w="11906" w:h="16838"/>
      <w:pgMar w:top="1985" w:right="1701" w:bottom="1701"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footnotePr>
  <w:endnotePr>
    <w:pos w:val="sectEnd"/>
    <w:numFmt w:val="decimal"/>
    <w:numStart w:val="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229"/>
    <w:rsid w:val="002C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B20125"/>
  <w15:chartTrackingRefBased/>
  <w15:docId w15:val="{FB159DD6-C11F-4222-B970-8CE92CEB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sz w:val="21"/>
    </w:rPr>
  </w:style>
  <w:style w:type="paragraph" w:styleId="1">
    <w:name w:val="heading 1"/>
    <w:basedOn w:val="a"/>
    <w:next w:val="a"/>
    <w:qFormat/>
    <w:pPr>
      <w:keepNext/>
      <w:ind w:right="-1"/>
      <w:jc w:val="center"/>
      <w:outlineLvl w:val="0"/>
    </w:pPr>
    <w:rPr>
      <w:rFonts w:ascii="Palatino" w:hAnsi="Palatino"/>
      <w:b/>
      <w:color w:val="000000"/>
      <w:sz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
    </w:pPr>
    <w:rPr>
      <w:rFonts w:ascii="ＭＳ 明朝" w:hAnsi="Helv"/>
      <w:b/>
      <w:color w:val="000000"/>
      <w:sz w:val="20"/>
    </w:rPr>
  </w:style>
  <w:style w:type="paragraph" w:styleId="2">
    <w:name w:val="Body Text 2"/>
    <w:basedOn w:val="a"/>
    <w:semiHidden/>
    <w:pPr>
      <w:ind w:right="-1"/>
    </w:pPr>
    <w:rPr>
      <w:rFonts w:ascii="Palatino" w:hAnsi="Palatino"/>
      <w:b/>
      <w:color w:val="000000"/>
      <w:sz w:val="36"/>
    </w:rPr>
  </w:style>
  <w:style w:type="paragraph" w:styleId="3">
    <w:name w:val="Body Text 3"/>
    <w:basedOn w:val="a"/>
    <w:semiHidden/>
    <w:pPr>
      <w:ind w:right="-1"/>
    </w:pPr>
    <w:rPr>
      <w:rFonts w:ascii="ＭＳ 明朝" w:hAnsi="Palatino"/>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CREATE New Systems of Scholarly Communication</vt:lpstr>
    </vt:vector>
  </TitlesOfParts>
  <Company>附属図書館</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New Systems of Scholarly Communication</dc:title>
  <dc:subject/>
  <dc:creator>somukacho</dc:creator>
  <cp:keywords/>
  <cp:lastModifiedBy>中島　桂子</cp:lastModifiedBy>
  <cp:revision>2</cp:revision>
  <dcterms:created xsi:type="dcterms:W3CDTF">2021-12-16T05:24:00Z</dcterms:created>
  <dcterms:modified xsi:type="dcterms:W3CDTF">2021-12-16T05:24:00Z</dcterms:modified>
</cp:coreProperties>
</file>